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C8F0" w14:textId="163970F0" w:rsidR="00A13D99" w:rsidRPr="00A13D99" w:rsidRDefault="00A13D99" w:rsidP="00A13D99">
      <w:pPr>
        <w:jc w:val="center"/>
        <w:rPr>
          <w:rFonts w:ascii="Arial" w:hAnsi="Arial" w:cs="Arial"/>
          <w:b/>
          <w:sz w:val="24"/>
          <w:szCs w:val="24"/>
        </w:rPr>
      </w:pPr>
      <w:r w:rsidRPr="003957D5">
        <w:rPr>
          <w:rFonts w:ascii="Arial" w:hAnsi="Arial" w:cs="Arial"/>
          <w:b/>
          <w:sz w:val="24"/>
          <w:szCs w:val="24"/>
        </w:rPr>
        <w:t>Meads Patient Participation Group</w:t>
      </w:r>
    </w:p>
    <w:p w14:paraId="48A27B6C" w14:textId="77777777" w:rsidR="000922CF" w:rsidRDefault="00A13D99" w:rsidP="000922CF">
      <w:pPr>
        <w:jc w:val="center"/>
        <w:rPr>
          <w:rFonts w:ascii="Arial" w:hAnsi="Arial" w:cs="Arial"/>
          <w:b/>
          <w:sz w:val="24"/>
          <w:szCs w:val="24"/>
        </w:rPr>
      </w:pPr>
      <w:r w:rsidRPr="003957D5">
        <w:rPr>
          <w:rFonts w:ascii="Arial" w:hAnsi="Arial" w:cs="Arial"/>
          <w:b/>
          <w:sz w:val="24"/>
          <w:szCs w:val="24"/>
        </w:rPr>
        <w:t xml:space="preserve">Minutes of </w:t>
      </w:r>
      <w:r>
        <w:rPr>
          <w:rFonts w:ascii="Arial" w:hAnsi="Arial" w:cs="Arial"/>
          <w:b/>
          <w:sz w:val="24"/>
          <w:szCs w:val="24"/>
        </w:rPr>
        <w:t>Annual General</w:t>
      </w:r>
      <w:r w:rsidRPr="003957D5">
        <w:rPr>
          <w:rFonts w:ascii="Arial" w:hAnsi="Arial" w:cs="Arial"/>
          <w:b/>
          <w:sz w:val="24"/>
          <w:szCs w:val="24"/>
        </w:rPr>
        <w:t xml:space="preserve"> Meeting at </w:t>
      </w:r>
      <w:r w:rsidR="000922CF">
        <w:rPr>
          <w:rFonts w:ascii="Arial" w:hAnsi="Arial" w:cs="Arial"/>
          <w:b/>
          <w:sz w:val="24"/>
          <w:szCs w:val="24"/>
        </w:rPr>
        <w:t>Uckfield Civic Centre</w:t>
      </w:r>
    </w:p>
    <w:p w14:paraId="668D8B15" w14:textId="6283D26F" w:rsidR="00A13D99" w:rsidRDefault="000922CF" w:rsidP="000922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Ashdown Room @ 6:30</w:t>
      </w:r>
    </w:p>
    <w:p w14:paraId="762CE93A" w14:textId="3C3C9E10" w:rsidR="000922CF" w:rsidRDefault="000922CF" w:rsidP="000922C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Present: </w:t>
      </w:r>
      <w:r>
        <w:rPr>
          <w:rFonts w:ascii="Arial" w:hAnsi="Arial" w:cs="Arial"/>
          <w:bCs/>
          <w:sz w:val="24"/>
          <w:szCs w:val="24"/>
        </w:rPr>
        <w:t xml:space="preserve">Roger </w:t>
      </w:r>
      <w:proofErr w:type="spellStart"/>
      <w:r>
        <w:rPr>
          <w:rFonts w:ascii="Arial" w:hAnsi="Arial" w:cs="Arial"/>
          <w:bCs/>
          <w:sz w:val="24"/>
          <w:szCs w:val="24"/>
        </w:rPr>
        <w:t>Isaccson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(Chair), Jenny Eadon (vice chair), Caroline Penman</w:t>
      </w:r>
      <w:r w:rsidR="00700E62">
        <w:rPr>
          <w:rFonts w:ascii="Arial" w:hAnsi="Arial" w:cs="Arial"/>
          <w:bCs/>
          <w:sz w:val="24"/>
          <w:szCs w:val="24"/>
        </w:rPr>
        <w:t>, Ian Muldoon, Carol Muldoon, Janine Williams, Ray Yamin, Merrill Plowman (Sec)</w:t>
      </w:r>
    </w:p>
    <w:p w14:paraId="7C8898C3" w14:textId="1F595F96" w:rsidR="00700E62" w:rsidRDefault="00700E62" w:rsidP="000922CF">
      <w:pPr>
        <w:rPr>
          <w:rFonts w:ascii="Arial" w:hAnsi="Arial" w:cs="Arial"/>
          <w:bCs/>
          <w:sz w:val="24"/>
          <w:szCs w:val="24"/>
        </w:rPr>
      </w:pPr>
    </w:p>
    <w:p w14:paraId="42B4C2F3" w14:textId="714C55DF" w:rsidR="00700E62" w:rsidRDefault="00700E62" w:rsidP="000922C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chair opened the meeting at 6:30pm, welcomed the patients and introduced the members of the PPG.</w:t>
      </w:r>
    </w:p>
    <w:p w14:paraId="52914DA4" w14:textId="77777777" w:rsidR="005B464B" w:rsidRDefault="005B464B" w:rsidP="000922CF">
      <w:pPr>
        <w:rPr>
          <w:rFonts w:ascii="Arial" w:hAnsi="Arial" w:cs="Arial"/>
          <w:bCs/>
          <w:sz w:val="24"/>
          <w:szCs w:val="24"/>
        </w:rPr>
      </w:pPr>
    </w:p>
    <w:p w14:paraId="5B9FCC0E" w14:textId="2291E880" w:rsidR="005B464B" w:rsidRDefault="005B464B" w:rsidP="000922C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secretary walked through the agenda items.</w:t>
      </w:r>
    </w:p>
    <w:p w14:paraId="143EF81F" w14:textId="77777777" w:rsidR="005B464B" w:rsidRDefault="005B464B" w:rsidP="000922CF">
      <w:pPr>
        <w:rPr>
          <w:rFonts w:ascii="Arial" w:hAnsi="Arial" w:cs="Arial"/>
          <w:bCs/>
          <w:sz w:val="24"/>
          <w:szCs w:val="24"/>
        </w:rPr>
      </w:pPr>
    </w:p>
    <w:p w14:paraId="0163CC32" w14:textId="4EC17E00" w:rsidR="005B464B" w:rsidRDefault="005B464B" w:rsidP="000922CF">
      <w:pPr>
        <w:rPr>
          <w:rFonts w:ascii="Arial" w:hAnsi="Arial" w:cs="Arial"/>
          <w:bCs/>
          <w:sz w:val="24"/>
          <w:szCs w:val="24"/>
        </w:rPr>
      </w:pPr>
      <w:r w:rsidRPr="005B464B">
        <w:rPr>
          <w:rFonts w:ascii="Arial" w:hAnsi="Arial" w:cs="Arial"/>
          <w:b/>
          <w:sz w:val="24"/>
          <w:szCs w:val="24"/>
        </w:rPr>
        <w:t>Minutes of the 2021 AGM</w:t>
      </w:r>
      <w:r>
        <w:rPr>
          <w:rFonts w:ascii="Arial" w:hAnsi="Arial" w:cs="Arial"/>
          <w:bCs/>
          <w:sz w:val="24"/>
          <w:szCs w:val="24"/>
        </w:rPr>
        <w:t xml:space="preserve"> were handed out, with no questions raised, the minutes were accepted.</w:t>
      </w:r>
    </w:p>
    <w:p w14:paraId="0F928B56" w14:textId="551F7B3E" w:rsidR="005B464B" w:rsidRDefault="005B464B" w:rsidP="00FD3D08">
      <w:pPr>
        <w:ind w:left="720"/>
        <w:rPr>
          <w:rFonts w:ascii="Arial" w:hAnsi="Arial" w:cs="Arial"/>
          <w:bCs/>
          <w:sz w:val="24"/>
          <w:szCs w:val="24"/>
        </w:rPr>
      </w:pPr>
      <w:r w:rsidRPr="005B464B">
        <w:rPr>
          <w:rFonts w:ascii="Arial" w:hAnsi="Arial" w:cs="Arial"/>
          <w:b/>
          <w:sz w:val="24"/>
          <w:szCs w:val="24"/>
        </w:rPr>
        <w:t>Matters Arising</w:t>
      </w:r>
      <w:r>
        <w:rPr>
          <w:rFonts w:ascii="Arial" w:hAnsi="Arial" w:cs="Arial"/>
          <w:bCs/>
          <w:sz w:val="24"/>
          <w:szCs w:val="24"/>
        </w:rPr>
        <w:t xml:space="preserve"> – there were </w:t>
      </w:r>
      <w:r w:rsidR="00FD3D08">
        <w:rPr>
          <w:rFonts w:ascii="Arial" w:hAnsi="Arial" w:cs="Arial"/>
          <w:bCs/>
          <w:sz w:val="24"/>
          <w:szCs w:val="24"/>
        </w:rPr>
        <w:t>no matters arising.</w:t>
      </w:r>
    </w:p>
    <w:p w14:paraId="33C7CA39" w14:textId="3C18C87C" w:rsidR="00FD3D08" w:rsidRDefault="00FD3D08" w:rsidP="00FD3D0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Chairman’s Report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="006E2E9B">
        <w:rPr>
          <w:rFonts w:ascii="Arial" w:hAnsi="Arial" w:cs="Arial"/>
          <w:bCs/>
          <w:sz w:val="24"/>
          <w:szCs w:val="24"/>
        </w:rPr>
        <w:t xml:space="preserve">Copies of the report was made available. </w:t>
      </w:r>
      <w:r>
        <w:rPr>
          <w:rFonts w:ascii="Arial" w:hAnsi="Arial" w:cs="Arial"/>
          <w:bCs/>
          <w:sz w:val="24"/>
          <w:szCs w:val="24"/>
        </w:rPr>
        <w:t xml:space="preserve">The chairman read out his report for 2022. Two key highlights were mentioned. Caroline Penman’s efforts in raising funds for the </w:t>
      </w:r>
      <w:r w:rsidR="00C62F8B">
        <w:rPr>
          <w:rFonts w:ascii="Arial" w:hAnsi="Arial" w:cs="Arial"/>
          <w:bCs/>
          <w:sz w:val="24"/>
          <w:szCs w:val="24"/>
        </w:rPr>
        <w:t>much-needed</w:t>
      </w:r>
      <w:r>
        <w:rPr>
          <w:rFonts w:ascii="Arial" w:hAnsi="Arial" w:cs="Arial"/>
          <w:bCs/>
          <w:sz w:val="24"/>
          <w:szCs w:val="24"/>
        </w:rPr>
        <w:t xml:space="preserve"> storage and Janine Williams approaching and obtaining a large donation from the Uckfield Lions.</w:t>
      </w:r>
      <w:r w:rsidR="00C62F8B">
        <w:rPr>
          <w:rFonts w:ascii="Arial" w:hAnsi="Arial" w:cs="Arial"/>
          <w:bCs/>
          <w:sz w:val="24"/>
          <w:szCs w:val="24"/>
        </w:rPr>
        <w:t xml:space="preserve"> A presentation to the logo competition winner will be made on Monday 3</w:t>
      </w:r>
      <w:r w:rsidR="00C62F8B" w:rsidRPr="00C62F8B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C62F8B">
        <w:rPr>
          <w:rFonts w:ascii="Arial" w:hAnsi="Arial" w:cs="Arial"/>
          <w:bCs/>
          <w:sz w:val="24"/>
          <w:szCs w:val="24"/>
        </w:rPr>
        <w:t xml:space="preserve"> October at the surgery.</w:t>
      </w:r>
    </w:p>
    <w:p w14:paraId="3D45C550" w14:textId="4025635A" w:rsidR="00C62F8B" w:rsidRDefault="00C62F8B" w:rsidP="00FD3D08">
      <w:pPr>
        <w:rPr>
          <w:rFonts w:ascii="Arial" w:hAnsi="Arial" w:cs="Arial"/>
          <w:bCs/>
          <w:sz w:val="24"/>
          <w:szCs w:val="24"/>
        </w:rPr>
      </w:pPr>
      <w:r w:rsidRPr="00C62F8B">
        <w:rPr>
          <w:rFonts w:ascii="Arial" w:hAnsi="Arial" w:cs="Arial"/>
          <w:b/>
          <w:sz w:val="24"/>
          <w:szCs w:val="24"/>
        </w:rPr>
        <w:t>Practice Manager’s Report</w:t>
      </w:r>
      <w:r>
        <w:rPr>
          <w:rFonts w:ascii="Arial" w:hAnsi="Arial" w:cs="Arial"/>
          <w:bCs/>
          <w:sz w:val="24"/>
          <w:szCs w:val="24"/>
        </w:rPr>
        <w:t xml:space="preserve"> – Copies were made available and was read out by the secretary.</w:t>
      </w:r>
    </w:p>
    <w:p w14:paraId="733ACF0E" w14:textId="77777777" w:rsidR="006E2E9B" w:rsidRDefault="00C62F8B" w:rsidP="00FD3D08">
      <w:pPr>
        <w:rPr>
          <w:rFonts w:ascii="Arial" w:hAnsi="Arial" w:cs="Arial"/>
          <w:bCs/>
          <w:sz w:val="24"/>
          <w:szCs w:val="24"/>
        </w:rPr>
      </w:pPr>
      <w:r w:rsidRPr="00C62F8B">
        <w:rPr>
          <w:rFonts w:ascii="Arial" w:hAnsi="Arial" w:cs="Arial"/>
          <w:b/>
          <w:sz w:val="24"/>
          <w:szCs w:val="24"/>
        </w:rPr>
        <w:t>Treasurer’s Report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E2E9B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E2E9B">
        <w:rPr>
          <w:rFonts w:ascii="Arial" w:hAnsi="Arial" w:cs="Arial"/>
          <w:bCs/>
          <w:sz w:val="24"/>
          <w:szCs w:val="24"/>
        </w:rPr>
        <w:t>The treasurer read out his report noting the simplicity of managing the assigned annual budget of £500. Effectively a receipts and payments exercise.</w:t>
      </w:r>
    </w:p>
    <w:p w14:paraId="618F5638" w14:textId="14CE3861" w:rsidR="00C62F8B" w:rsidRDefault="006E2E9B" w:rsidP="00FD3D08">
      <w:pPr>
        <w:rPr>
          <w:rFonts w:ascii="Arial" w:hAnsi="Arial" w:cs="Arial"/>
          <w:bCs/>
          <w:sz w:val="24"/>
          <w:szCs w:val="24"/>
        </w:rPr>
      </w:pPr>
      <w:r w:rsidRPr="00922FA2">
        <w:rPr>
          <w:rFonts w:ascii="Arial" w:hAnsi="Arial" w:cs="Arial"/>
          <w:b/>
          <w:sz w:val="24"/>
          <w:szCs w:val="24"/>
        </w:rPr>
        <w:t>High Weald PPG Report</w:t>
      </w:r>
      <w:r>
        <w:rPr>
          <w:rFonts w:ascii="Arial" w:hAnsi="Arial" w:cs="Arial"/>
          <w:bCs/>
          <w:sz w:val="24"/>
          <w:szCs w:val="24"/>
        </w:rPr>
        <w:t xml:space="preserve"> – Caroline Penman </w:t>
      </w:r>
      <w:r w:rsidR="00922FA2">
        <w:rPr>
          <w:rFonts w:ascii="Arial" w:hAnsi="Arial" w:cs="Arial"/>
          <w:bCs/>
          <w:sz w:val="24"/>
          <w:szCs w:val="24"/>
        </w:rPr>
        <w:t xml:space="preserve">gave an overview of the group stating its purpose to identify problems and to find solutions. </w:t>
      </w:r>
      <w:r w:rsidR="006D582F">
        <w:rPr>
          <w:rFonts w:ascii="Arial" w:hAnsi="Arial" w:cs="Arial"/>
          <w:bCs/>
          <w:sz w:val="24"/>
          <w:szCs w:val="24"/>
        </w:rPr>
        <w:t>She confirmed that s</w:t>
      </w:r>
      <w:r w:rsidR="00922FA2">
        <w:rPr>
          <w:rFonts w:ascii="Arial" w:hAnsi="Arial" w:cs="Arial"/>
          <w:bCs/>
          <w:sz w:val="24"/>
          <w:szCs w:val="24"/>
        </w:rPr>
        <w:t>urrounding surgeries are all facing the same challenges</w:t>
      </w:r>
      <w:r w:rsidR="006D582F">
        <w:rPr>
          <w:rFonts w:ascii="Arial" w:hAnsi="Arial" w:cs="Arial"/>
          <w:bCs/>
          <w:sz w:val="24"/>
          <w:szCs w:val="24"/>
        </w:rPr>
        <w:t xml:space="preserve"> as the Meads.</w:t>
      </w:r>
    </w:p>
    <w:p w14:paraId="465591A4" w14:textId="5441ECBA" w:rsidR="006D582F" w:rsidRDefault="006D582F" w:rsidP="00FD3D0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At this stage, the chair recognising some attendees needed to attend a planning meeting asked for </w:t>
      </w:r>
      <w:r w:rsidR="00592FAF">
        <w:rPr>
          <w:rFonts w:ascii="Arial" w:hAnsi="Arial" w:cs="Arial"/>
          <w:bCs/>
          <w:sz w:val="24"/>
          <w:szCs w:val="24"/>
        </w:rPr>
        <w:t>questions from the floor.</w:t>
      </w:r>
      <w:r w:rsidR="00E15636">
        <w:rPr>
          <w:rFonts w:ascii="Arial" w:hAnsi="Arial" w:cs="Arial"/>
          <w:bCs/>
          <w:sz w:val="24"/>
          <w:szCs w:val="24"/>
        </w:rPr>
        <w:t xml:space="preserve"> Where these could not be answered it will be presented to the practice and feedback through various channels</w:t>
      </w:r>
    </w:p>
    <w:p w14:paraId="6C4E89E1" w14:textId="1B2E3B43" w:rsidR="00592FAF" w:rsidRPr="00E15636" w:rsidRDefault="00592FAF" w:rsidP="00592FAF">
      <w:pPr>
        <w:rPr>
          <w:rFonts w:ascii="Arial" w:hAnsi="Arial" w:cs="Arial"/>
          <w:b/>
          <w:sz w:val="24"/>
          <w:szCs w:val="24"/>
        </w:rPr>
      </w:pPr>
      <w:r w:rsidRPr="00E15636">
        <w:rPr>
          <w:rFonts w:ascii="Arial" w:hAnsi="Arial" w:cs="Arial"/>
          <w:b/>
          <w:sz w:val="24"/>
          <w:szCs w:val="24"/>
        </w:rPr>
        <w:t xml:space="preserve">Questions: </w:t>
      </w:r>
    </w:p>
    <w:p w14:paraId="57A435BB" w14:textId="755A6B73" w:rsidR="00592FAF" w:rsidRDefault="00592FAF" w:rsidP="00E15636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E15636">
        <w:rPr>
          <w:rFonts w:ascii="Arial" w:hAnsi="Arial" w:cs="Arial"/>
          <w:bCs/>
          <w:sz w:val="24"/>
          <w:szCs w:val="24"/>
        </w:rPr>
        <w:t xml:space="preserve">Why does the receptionist want to know </w:t>
      </w:r>
      <w:r w:rsidR="00E15636">
        <w:rPr>
          <w:rFonts w:ascii="Arial" w:hAnsi="Arial" w:cs="Arial"/>
          <w:bCs/>
          <w:sz w:val="24"/>
          <w:szCs w:val="24"/>
        </w:rPr>
        <w:t>the detail of the call, they are not qualified.</w:t>
      </w:r>
    </w:p>
    <w:p w14:paraId="6AC0D5CC" w14:textId="386DC879" w:rsidR="00E15636" w:rsidRPr="00E15636" w:rsidRDefault="00E15636" w:rsidP="00E15636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Why don’t we have a named doctor – Answer, you can check online to see who has been assigned. </w:t>
      </w:r>
    </w:p>
    <w:p w14:paraId="496FFFF1" w14:textId="3A429CCC" w:rsidR="00E15636" w:rsidRDefault="00E15636" w:rsidP="00E15636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practice does not appear to be getting hospital / consultants reports, how do we know when we should book follow-up appointments. </w:t>
      </w:r>
      <w:r w:rsidR="00A97D76">
        <w:rPr>
          <w:rFonts w:ascii="Arial" w:hAnsi="Arial" w:cs="Arial"/>
          <w:bCs/>
          <w:sz w:val="24"/>
          <w:szCs w:val="24"/>
        </w:rPr>
        <w:t>How long does it take to upload hospital reports.</w:t>
      </w:r>
    </w:p>
    <w:p w14:paraId="2886054B" w14:textId="499096FC" w:rsidR="00A97D76" w:rsidRDefault="00A97D76" w:rsidP="00E15636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What additional training is being considered for staff manning reception</w:t>
      </w:r>
    </w:p>
    <w:p w14:paraId="5118654C" w14:textId="77777777" w:rsidR="00022EBF" w:rsidRDefault="00022EBF" w:rsidP="00E15636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</w:p>
    <w:p w14:paraId="4AFD2161" w14:textId="02A3E768" w:rsidR="00A97D76" w:rsidRDefault="00A97D76" w:rsidP="00A97D76">
      <w:pPr>
        <w:rPr>
          <w:rFonts w:ascii="Arial" w:hAnsi="Arial" w:cs="Arial"/>
          <w:b/>
          <w:sz w:val="24"/>
          <w:szCs w:val="24"/>
        </w:rPr>
      </w:pPr>
      <w:r w:rsidRPr="00A97D76">
        <w:rPr>
          <w:rFonts w:ascii="Arial" w:hAnsi="Arial" w:cs="Arial"/>
          <w:b/>
          <w:sz w:val="24"/>
          <w:szCs w:val="24"/>
        </w:rPr>
        <w:t>Election of Committee</w:t>
      </w:r>
    </w:p>
    <w:p w14:paraId="442BC7BC" w14:textId="473EA520" w:rsidR="00877DDE" w:rsidRDefault="00877DDE" w:rsidP="00A97D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Nominations for Officers</w:t>
      </w:r>
    </w:p>
    <w:p w14:paraId="64F1202D" w14:textId="0DD55608" w:rsidR="00A97D76" w:rsidRDefault="00A97D76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Chair – Janine </w:t>
      </w:r>
      <w:proofErr w:type="gramStart"/>
      <w:r w:rsidR="00877DDE">
        <w:rPr>
          <w:rFonts w:ascii="Arial" w:hAnsi="Arial" w:cs="Arial"/>
          <w:bCs/>
          <w:sz w:val="24"/>
          <w:szCs w:val="24"/>
        </w:rPr>
        <w:t>Williams ,</w:t>
      </w:r>
      <w:proofErr w:type="gramEnd"/>
      <w:r w:rsidR="00877DDE">
        <w:rPr>
          <w:rFonts w:ascii="Arial" w:hAnsi="Arial" w:cs="Arial"/>
          <w:bCs/>
          <w:sz w:val="24"/>
          <w:szCs w:val="24"/>
        </w:rPr>
        <w:t xml:space="preserve"> proposed by Ray Yamin, seconded by Jenny Eadon</w:t>
      </w:r>
    </w:p>
    <w:p w14:paraId="4E95F98C" w14:textId="4C5219E4" w:rsidR="00A97D76" w:rsidRDefault="00A97D76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Vice Chair – Jenny</w:t>
      </w:r>
      <w:r w:rsidR="00877DDE">
        <w:rPr>
          <w:rFonts w:ascii="Arial" w:hAnsi="Arial" w:cs="Arial"/>
          <w:bCs/>
          <w:sz w:val="24"/>
          <w:szCs w:val="24"/>
        </w:rPr>
        <w:t xml:space="preserve"> Eadon, proposed by Janine Williams, seconded by Merrill Plowman</w:t>
      </w:r>
    </w:p>
    <w:p w14:paraId="267E6995" w14:textId="2B9567BE" w:rsidR="00A97D76" w:rsidRDefault="00A97D76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Treasurer – Ian</w:t>
      </w:r>
      <w:r w:rsidR="00877DDE">
        <w:rPr>
          <w:rFonts w:ascii="Arial" w:hAnsi="Arial" w:cs="Arial"/>
          <w:bCs/>
          <w:sz w:val="24"/>
          <w:szCs w:val="24"/>
        </w:rPr>
        <w:t xml:space="preserve"> Muldoon, proposed by</w:t>
      </w:r>
      <w:r w:rsidR="00CF092D">
        <w:rPr>
          <w:rFonts w:ascii="Arial" w:hAnsi="Arial" w:cs="Arial"/>
          <w:bCs/>
          <w:sz w:val="24"/>
          <w:szCs w:val="24"/>
        </w:rPr>
        <w:t xml:space="preserve"> </w:t>
      </w:r>
      <w:r w:rsidR="00877DDE">
        <w:rPr>
          <w:rFonts w:ascii="Arial" w:hAnsi="Arial" w:cs="Arial"/>
          <w:bCs/>
          <w:sz w:val="24"/>
          <w:szCs w:val="24"/>
        </w:rPr>
        <w:t>Roger Isaacson, seconded by Ray Yamin</w:t>
      </w:r>
    </w:p>
    <w:p w14:paraId="79A23ADA" w14:textId="27CB8F21" w:rsidR="00A97D76" w:rsidRDefault="00A97D76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Secretary – Ray</w:t>
      </w:r>
      <w:r w:rsidR="00877DDE">
        <w:rPr>
          <w:rFonts w:ascii="Arial" w:hAnsi="Arial" w:cs="Arial"/>
          <w:bCs/>
          <w:sz w:val="24"/>
          <w:szCs w:val="24"/>
        </w:rPr>
        <w:t xml:space="preserve"> Yamin, proposed by Merrill Plowman, seconded by Caroline Penman</w:t>
      </w:r>
    </w:p>
    <w:p w14:paraId="75B926DD" w14:textId="77777777" w:rsidR="00CF092D" w:rsidRDefault="00CF092D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nominations were</w:t>
      </w:r>
      <w:r w:rsidR="00877DD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="00877DDE">
        <w:rPr>
          <w:rFonts w:ascii="Arial" w:hAnsi="Arial" w:cs="Arial"/>
          <w:bCs/>
          <w:sz w:val="24"/>
          <w:szCs w:val="24"/>
        </w:rPr>
        <w:t>ut to the vote</w:t>
      </w:r>
      <w:r>
        <w:rPr>
          <w:rFonts w:ascii="Arial" w:hAnsi="Arial" w:cs="Arial"/>
          <w:bCs/>
          <w:sz w:val="24"/>
          <w:szCs w:val="24"/>
        </w:rPr>
        <w:t xml:space="preserve"> of all present</w:t>
      </w:r>
      <w:r w:rsidR="00877DDE">
        <w:rPr>
          <w:rFonts w:ascii="Arial" w:hAnsi="Arial" w:cs="Arial"/>
          <w:bCs/>
          <w:sz w:val="24"/>
          <w:szCs w:val="24"/>
        </w:rPr>
        <w:t xml:space="preserve"> and approved.</w:t>
      </w:r>
    </w:p>
    <w:p w14:paraId="5CCF04D4" w14:textId="4A1AA229" w:rsidR="00877DDE" w:rsidRDefault="00CF092D" w:rsidP="00A97D76">
      <w:pPr>
        <w:rPr>
          <w:rFonts w:ascii="Arial" w:hAnsi="Arial" w:cs="Arial"/>
          <w:b/>
          <w:bCs/>
          <w:sz w:val="24"/>
          <w:szCs w:val="24"/>
        </w:rPr>
      </w:pPr>
      <w:r w:rsidRPr="00CF092D">
        <w:rPr>
          <w:rFonts w:ascii="Arial" w:hAnsi="Arial" w:cs="Arial"/>
          <w:b/>
          <w:bCs/>
          <w:sz w:val="24"/>
          <w:szCs w:val="24"/>
        </w:rPr>
        <w:t>Nominations for ordinary committee members</w:t>
      </w:r>
    </w:p>
    <w:p w14:paraId="7ACBD85B" w14:textId="77C8731A" w:rsidR="00CF092D" w:rsidRPr="00CF092D" w:rsidRDefault="00CF092D" w:rsidP="00A97D76">
      <w:pPr>
        <w:rPr>
          <w:rFonts w:ascii="Arial" w:hAnsi="Arial" w:cs="Arial"/>
          <w:bCs/>
          <w:sz w:val="24"/>
          <w:szCs w:val="24"/>
        </w:rPr>
      </w:pPr>
      <w:r w:rsidRPr="00CF092D">
        <w:rPr>
          <w:rFonts w:ascii="Arial" w:hAnsi="Arial" w:cs="Arial"/>
          <w:bCs/>
          <w:sz w:val="24"/>
          <w:szCs w:val="24"/>
        </w:rPr>
        <w:t xml:space="preserve">Up to six people </w:t>
      </w:r>
      <w:r>
        <w:rPr>
          <w:rFonts w:ascii="Arial" w:hAnsi="Arial" w:cs="Arial"/>
          <w:bCs/>
          <w:sz w:val="24"/>
          <w:szCs w:val="24"/>
        </w:rPr>
        <w:t>can be elected.</w:t>
      </w:r>
    </w:p>
    <w:p w14:paraId="7D2A5CE9" w14:textId="77777777" w:rsidR="00CF092D" w:rsidRDefault="00CF092D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following names were put forward for re-election</w:t>
      </w:r>
    </w:p>
    <w:p w14:paraId="14C4101A" w14:textId="77777777" w:rsidR="00CF092D" w:rsidRDefault="00CF092D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Merrill Plowman, Caroline Penman, Carol Muldoon, Roger Isaacson.</w:t>
      </w:r>
    </w:p>
    <w:p w14:paraId="5FF4A634" w14:textId="3065B8E8" w:rsidR="00CF092D" w:rsidRDefault="00022EBF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DF1136">
        <w:rPr>
          <w:rFonts w:ascii="Arial" w:hAnsi="Arial" w:cs="Arial"/>
          <w:bCs/>
          <w:sz w:val="24"/>
          <w:szCs w:val="24"/>
        </w:rPr>
        <w:t>Also nominated, Carol Sweetland</w:t>
      </w:r>
      <w:r w:rsidR="00CF092D">
        <w:rPr>
          <w:rFonts w:ascii="Arial" w:hAnsi="Arial" w:cs="Arial"/>
          <w:bCs/>
          <w:sz w:val="24"/>
          <w:szCs w:val="24"/>
        </w:rPr>
        <w:t>, proposed by Caroline Penman, seconded by Janine Williams.</w:t>
      </w:r>
    </w:p>
    <w:p w14:paraId="1CDC2D60" w14:textId="181C87A6" w:rsidR="00022EBF" w:rsidRDefault="00022EBF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 five were approved.</w:t>
      </w:r>
    </w:p>
    <w:p w14:paraId="75B1F791" w14:textId="44AD1D47" w:rsidR="00A97D76" w:rsidRDefault="00A96A49" w:rsidP="00A97D7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new chair and secretary took up their positions.</w:t>
      </w:r>
    </w:p>
    <w:p w14:paraId="0D48CB34" w14:textId="77777777" w:rsidR="00A96A49" w:rsidRDefault="00A96A49" w:rsidP="00A97D76">
      <w:pPr>
        <w:rPr>
          <w:rFonts w:ascii="Arial" w:hAnsi="Arial" w:cs="Arial"/>
          <w:bCs/>
          <w:sz w:val="24"/>
          <w:szCs w:val="24"/>
        </w:rPr>
      </w:pPr>
    </w:p>
    <w:p w14:paraId="5DB95DFC" w14:textId="0739B899" w:rsidR="00C62F8B" w:rsidRDefault="00A96A49" w:rsidP="00FD3D08">
      <w:pPr>
        <w:rPr>
          <w:rFonts w:ascii="Arial" w:hAnsi="Arial" w:cs="Arial"/>
          <w:bCs/>
          <w:sz w:val="24"/>
          <w:szCs w:val="24"/>
        </w:rPr>
      </w:pPr>
      <w:r w:rsidRPr="00A96A49">
        <w:rPr>
          <w:rFonts w:ascii="Arial" w:hAnsi="Arial" w:cs="Arial"/>
          <w:b/>
          <w:sz w:val="24"/>
          <w:szCs w:val="24"/>
        </w:rPr>
        <w:t>Draft Constitution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The new chair read through the </w:t>
      </w:r>
      <w:proofErr w:type="gramStart"/>
      <w:r>
        <w:rPr>
          <w:rFonts w:ascii="Arial" w:hAnsi="Arial" w:cs="Arial"/>
          <w:bCs/>
          <w:sz w:val="24"/>
          <w:szCs w:val="24"/>
        </w:rPr>
        <w:t>constitution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and this was accepted and signed</w:t>
      </w:r>
    </w:p>
    <w:p w14:paraId="4C6B6D72" w14:textId="50527A2A" w:rsidR="00A96A49" w:rsidRDefault="00A96A49" w:rsidP="00FD3D08">
      <w:pPr>
        <w:rPr>
          <w:rFonts w:ascii="Arial" w:hAnsi="Arial" w:cs="Arial"/>
          <w:bCs/>
          <w:sz w:val="24"/>
          <w:szCs w:val="24"/>
        </w:rPr>
      </w:pPr>
    </w:p>
    <w:p w14:paraId="07258F9A" w14:textId="27DC6324" w:rsidR="00A96A49" w:rsidRDefault="00A96A49" w:rsidP="00FD3D0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This was followed by further questions from the floor and noted by the new secretary</w:t>
      </w:r>
    </w:p>
    <w:p w14:paraId="6D99D79A" w14:textId="1BCBE2B5" w:rsidR="00A96A49" w:rsidRDefault="00A96A49" w:rsidP="00A96A4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 the accounts need to be audited – the answer given was No.</w:t>
      </w:r>
    </w:p>
    <w:p w14:paraId="77C4F625" w14:textId="1567043D" w:rsidR="00A96A49" w:rsidRDefault="00A96A49" w:rsidP="00A96A4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</w:t>
      </w:r>
      <w:r w:rsidR="004735FD">
        <w:rPr>
          <w:rFonts w:ascii="Arial" w:hAnsi="Arial" w:cs="Arial"/>
          <w:bCs/>
          <w:sz w:val="24"/>
          <w:szCs w:val="24"/>
        </w:rPr>
        <w:t>ould be useful if the practice manager or deputy could attend the AGM</w:t>
      </w:r>
    </w:p>
    <w:p w14:paraId="2C1A4FE9" w14:textId="5521EB71" w:rsidR="004735FD" w:rsidRDefault="004735FD" w:rsidP="00A96A4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response from reception could be less abrupt and more considerate</w:t>
      </w:r>
    </w:p>
    <w:p w14:paraId="1152286B" w14:textId="612D26C8" w:rsidR="004735FD" w:rsidRDefault="004735FD" w:rsidP="00A96A4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It’s difficult to logon to the web-site, is it possible to have a user guide and receive training</w:t>
      </w:r>
    </w:p>
    <w:p w14:paraId="1C35BF85" w14:textId="3EB841A2" w:rsidR="004735FD" w:rsidRDefault="004735FD" w:rsidP="00A96A4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Hard copy Newsletters was requested to be placed in the surgery</w:t>
      </w:r>
    </w:p>
    <w:p w14:paraId="77B03A44" w14:textId="435369EF" w:rsidR="004735FD" w:rsidRDefault="001202C2" w:rsidP="00A96A4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PPG to request an area in reception to help patients get online and to complete forms</w:t>
      </w:r>
    </w:p>
    <w:p w14:paraId="7213D55B" w14:textId="15635E2B" w:rsidR="001202C2" w:rsidRPr="001202C2" w:rsidRDefault="001202C2" w:rsidP="001202C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meeting closed at 7:20pm</w:t>
      </w:r>
    </w:p>
    <w:p w14:paraId="49983809" w14:textId="77777777" w:rsidR="00C62F8B" w:rsidRDefault="00C62F8B" w:rsidP="00FD3D08">
      <w:pPr>
        <w:rPr>
          <w:rFonts w:ascii="Arial" w:hAnsi="Arial" w:cs="Arial"/>
          <w:bCs/>
          <w:sz w:val="24"/>
          <w:szCs w:val="24"/>
        </w:rPr>
      </w:pPr>
    </w:p>
    <w:p w14:paraId="1F3C2277" w14:textId="77777777" w:rsidR="00700E62" w:rsidRPr="000922CF" w:rsidRDefault="00700E62" w:rsidP="000922CF">
      <w:pPr>
        <w:rPr>
          <w:rFonts w:ascii="Arial" w:hAnsi="Arial" w:cs="Arial"/>
          <w:bCs/>
          <w:sz w:val="24"/>
          <w:szCs w:val="24"/>
        </w:rPr>
      </w:pPr>
    </w:p>
    <w:p w14:paraId="31249D4D" w14:textId="62F9F675" w:rsidR="00A13D99" w:rsidRDefault="00A13D99" w:rsidP="00A13D99"/>
    <w:sectPr w:rsidR="00A13D99" w:rsidSect="00A13D99">
      <w:headerReference w:type="default" r:id="rId7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483F" w14:textId="77777777" w:rsidR="00357A76" w:rsidRDefault="00357A76" w:rsidP="00A13D99">
      <w:pPr>
        <w:spacing w:after="0" w:line="240" w:lineRule="auto"/>
      </w:pPr>
      <w:r>
        <w:separator/>
      </w:r>
    </w:p>
  </w:endnote>
  <w:endnote w:type="continuationSeparator" w:id="0">
    <w:p w14:paraId="34B10EE9" w14:textId="77777777" w:rsidR="00357A76" w:rsidRDefault="00357A76" w:rsidP="00A1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0F3CF" w14:textId="77777777" w:rsidR="00357A76" w:rsidRDefault="00357A76" w:rsidP="00A13D99">
      <w:pPr>
        <w:spacing w:after="0" w:line="240" w:lineRule="auto"/>
      </w:pPr>
      <w:r>
        <w:separator/>
      </w:r>
    </w:p>
  </w:footnote>
  <w:footnote w:type="continuationSeparator" w:id="0">
    <w:p w14:paraId="52437779" w14:textId="77777777" w:rsidR="00357A76" w:rsidRDefault="00357A76" w:rsidP="00A1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FB9A" w14:textId="039C959D" w:rsidR="00A13D99" w:rsidRDefault="00A13D99" w:rsidP="00A13D99">
    <w:pPr>
      <w:pStyle w:val="Header"/>
      <w:jc w:val="right"/>
    </w:pPr>
    <w:r>
      <w:rPr>
        <w:noProof/>
        <w:lang w:eastAsia="en-GB"/>
      </w:rPr>
      <w:drawing>
        <wp:inline distT="0" distB="0" distL="0" distR="0" wp14:anchorId="29246781" wp14:editId="1569E0DE">
          <wp:extent cx="956945" cy="1103630"/>
          <wp:effectExtent l="0" t="0" r="0" b="1270"/>
          <wp:docPr id="1" name="Picture 1" descr="Meads medical cent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eads medical cent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0663"/>
    <w:multiLevelType w:val="hybridMultilevel"/>
    <w:tmpl w:val="6EAE9C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70A"/>
    <w:multiLevelType w:val="hybridMultilevel"/>
    <w:tmpl w:val="7D3620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8D6"/>
    <w:multiLevelType w:val="hybridMultilevel"/>
    <w:tmpl w:val="EC34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769851">
    <w:abstractNumId w:val="2"/>
  </w:num>
  <w:num w:numId="2" w16cid:durableId="1680546324">
    <w:abstractNumId w:val="1"/>
  </w:num>
  <w:num w:numId="3" w16cid:durableId="164246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99"/>
    <w:rsid w:val="00022EBF"/>
    <w:rsid w:val="000922CF"/>
    <w:rsid w:val="001202C2"/>
    <w:rsid w:val="00357A76"/>
    <w:rsid w:val="004735FD"/>
    <w:rsid w:val="00592FAF"/>
    <w:rsid w:val="005B464B"/>
    <w:rsid w:val="005E6E5C"/>
    <w:rsid w:val="006D582F"/>
    <w:rsid w:val="006E2E9B"/>
    <w:rsid w:val="00700E62"/>
    <w:rsid w:val="00756F1C"/>
    <w:rsid w:val="00877DDE"/>
    <w:rsid w:val="0089349D"/>
    <w:rsid w:val="00922FA2"/>
    <w:rsid w:val="009966C0"/>
    <w:rsid w:val="00A13D99"/>
    <w:rsid w:val="00A96A49"/>
    <w:rsid w:val="00A97D76"/>
    <w:rsid w:val="00B75C8F"/>
    <w:rsid w:val="00C62F8B"/>
    <w:rsid w:val="00CF092D"/>
    <w:rsid w:val="00DF1136"/>
    <w:rsid w:val="00E15636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2D67"/>
  <w15:chartTrackingRefBased/>
  <w15:docId w15:val="{0B5A057F-281C-4215-91F6-DFA86816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D99"/>
  </w:style>
  <w:style w:type="paragraph" w:styleId="Footer">
    <w:name w:val="footer"/>
    <w:basedOn w:val="Normal"/>
    <w:link w:val="FooterChar"/>
    <w:uiPriority w:val="99"/>
    <w:unhideWhenUsed/>
    <w:rsid w:val="00A1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D99"/>
  </w:style>
  <w:style w:type="paragraph" w:styleId="ListParagraph">
    <w:name w:val="List Paragraph"/>
    <w:basedOn w:val="Normal"/>
    <w:uiPriority w:val="34"/>
    <w:qFormat/>
    <w:rsid w:val="0059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Joyce</dc:creator>
  <cp:keywords/>
  <dc:description/>
  <cp:lastModifiedBy>Katy Morson</cp:lastModifiedBy>
  <cp:revision>2</cp:revision>
  <dcterms:created xsi:type="dcterms:W3CDTF">2025-08-01T15:39:00Z</dcterms:created>
  <dcterms:modified xsi:type="dcterms:W3CDTF">2025-08-01T15:39:00Z</dcterms:modified>
</cp:coreProperties>
</file>