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A1" w:rsidRPr="002D64A1" w:rsidRDefault="0021474B" w:rsidP="002D64A1">
      <w:pPr>
        <w:spacing w:after="0" w:line="240" w:lineRule="auto"/>
        <w:rPr>
          <w:rFonts w:ascii="Times New Roman" w:hAnsi="Times New Roman" w:cs="Times New Roman"/>
          <w:b/>
          <w:sz w:val="28"/>
          <w:szCs w:val="28"/>
        </w:rPr>
      </w:pPr>
      <w:bookmarkStart w:id="0" w:name="_GoBack"/>
      <w:bookmarkEnd w:id="0"/>
      <w:r w:rsidRPr="002D64A1">
        <w:rPr>
          <w:rFonts w:ascii="Times New Roman" w:hAnsi="Times New Roman" w:cs="Times New Roman"/>
          <w:b/>
          <w:noProof/>
          <w:sz w:val="28"/>
          <w:szCs w:val="28"/>
          <w:lang w:eastAsia="en-GB"/>
        </w:rPr>
        <w:drawing>
          <wp:anchor distT="0" distB="0" distL="114300" distR="114300" simplePos="0" relativeHeight="251658240" behindDoc="0" locked="0" layoutInCell="1" allowOverlap="1" wp14:anchorId="66649E14" wp14:editId="3D114DA4">
            <wp:simplePos x="0" y="0"/>
            <wp:positionH relativeFrom="margin">
              <wp:posOffset>4762500</wp:posOffset>
            </wp:positionH>
            <wp:positionV relativeFrom="margin">
              <wp:posOffset>-739140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LogoYourPracticeYourVo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9204EE" w:rsidRPr="002D64A1">
        <w:rPr>
          <w:rFonts w:ascii="Times New Roman" w:hAnsi="Times New Roman" w:cs="Times New Roman"/>
          <w:b/>
          <w:sz w:val="28"/>
          <w:szCs w:val="28"/>
        </w:rPr>
        <w:t>Minutes of PPG Meeting 14 June 2017</w:t>
      </w:r>
    </w:p>
    <w:p w:rsidR="009204EE" w:rsidRPr="002D64A1" w:rsidRDefault="009204EE" w:rsidP="002D64A1">
      <w:pPr>
        <w:spacing w:after="0" w:line="240" w:lineRule="auto"/>
        <w:rPr>
          <w:rFonts w:ascii="Times New Roman" w:hAnsi="Times New Roman" w:cs="Times New Roman"/>
        </w:rPr>
      </w:pPr>
      <w:r w:rsidRPr="002D64A1">
        <w:rPr>
          <w:rFonts w:ascii="Times New Roman" w:hAnsi="Times New Roman" w:cs="Times New Roman"/>
        </w:rPr>
        <w:t>Present: Dr Andrew Duckworth, Tina Desouza, Trevor Nash, Patrick Hall,</w:t>
      </w:r>
    </w:p>
    <w:p w:rsidR="009204EE" w:rsidRPr="008B2CB5" w:rsidRDefault="009204EE" w:rsidP="002D64A1">
      <w:pPr>
        <w:spacing w:after="0" w:line="240" w:lineRule="auto"/>
        <w:rPr>
          <w:rFonts w:ascii="Times New Roman" w:hAnsi="Times New Roman" w:cs="Times New Roman"/>
        </w:rPr>
      </w:pPr>
      <w:r w:rsidRPr="008B2CB5">
        <w:rPr>
          <w:rFonts w:ascii="Times New Roman" w:hAnsi="Times New Roman" w:cs="Times New Roman"/>
        </w:rPr>
        <w:t>Jenny Eadon, Caroline Penman, Ian Muldoon</w:t>
      </w:r>
    </w:p>
    <w:p w:rsidR="002D64A1" w:rsidRPr="008B2CB5" w:rsidRDefault="002D64A1" w:rsidP="002D64A1">
      <w:pPr>
        <w:spacing w:after="0" w:line="240" w:lineRule="auto"/>
        <w:rPr>
          <w:rFonts w:ascii="Times New Roman" w:hAnsi="Times New Roman" w:cs="Times New Roman"/>
        </w:rPr>
      </w:pPr>
      <w:r w:rsidRPr="008B2CB5">
        <w:rPr>
          <w:rFonts w:ascii="Times New Roman" w:hAnsi="Times New Roman" w:cs="Times New Roman"/>
        </w:rPr>
        <w:t>Apologies: Peter &amp; Gabbi Griggs, Merrill Plowman.</w:t>
      </w:r>
    </w:p>
    <w:p w:rsidR="002D64A1" w:rsidRPr="008B2CB5" w:rsidRDefault="002D64A1" w:rsidP="002D64A1">
      <w:pPr>
        <w:spacing w:after="0" w:line="240" w:lineRule="auto"/>
        <w:rPr>
          <w:rFonts w:ascii="Times New Roman" w:hAnsi="Times New Roman" w:cs="Times New Roman"/>
          <w:sz w:val="16"/>
          <w:szCs w:val="16"/>
        </w:rPr>
      </w:pPr>
    </w:p>
    <w:p w:rsidR="002D64A1" w:rsidRPr="008B2CB5" w:rsidRDefault="002D64A1" w:rsidP="002D64A1">
      <w:pPr>
        <w:spacing w:after="0" w:line="240" w:lineRule="auto"/>
        <w:rPr>
          <w:rFonts w:ascii="Times New Roman" w:hAnsi="Times New Roman" w:cs="Times New Roman"/>
        </w:rPr>
      </w:pPr>
      <w:r w:rsidRPr="008B2CB5">
        <w:rPr>
          <w:rFonts w:ascii="Times New Roman" w:hAnsi="Times New Roman" w:cs="Times New Roman"/>
        </w:rPr>
        <w:t>Mat</w:t>
      </w:r>
      <w:r w:rsidR="00BB6DC4" w:rsidRPr="008B2CB5">
        <w:rPr>
          <w:rFonts w:ascii="Times New Roman" w:hAnsi="Times New Roman" w:cs="Times New Roman"/>
        </w:rPr>
        <w:t>t</w:t>
      </w:r>
      <w:r w:rsidRPr="008B2CB5">
        <w:rPr>
          <w:rFonts w:ascii="Times New Roman" w:hAnsi="Times New Roman" w:cs="Times New Roman"/>
        </w:rPr>
        <w:t xml:space="preserve">ers arising from last </w:t>
      </w:r>
      <w:r w:rsidR="00BB6DC4" w:rsidRPr="008B2CB5">
        <w:rPr>
          <w:rFonts w:ascii="Times New Roman" w:hAnsi="Times New Roman" w:cs="Times New Roman"/>
        </w:rPr>
        <w:t>Meeting – none</w:t>
      </w:r>
    </w:p>
    <w:p w:rsidR="00DE0E5B" w:rsidRPr="008B2CB5" w:rsidRDefault="00DE0E5B" w:rsidP="002D64A1">
      <w:pPr>
        <w:spacing w:after="0" w:line="240" w:lineRule="auto"/>
        <w:rPr>
          <w:rFonts w:ascii="Times New Roman" w:hAnsi="Times New Roman" w:cs="Times New Roman"/>
          <w:sz w:val="16"/>
          <w:szCs w:val="16"/>
        </w:rPr>
      </w:pPr>
    </w:p>
    <w:p w:rsidR="00DE0E5B" w:rsidRPr="008B2CB5" w:rsidRDefault="00BB6DC4" w:rsidP="002D64A1">
      <w:pPr>
        <w:spacing w:after="0" w:line="240" w:lineRule="auto"/>
        <w:rPr>
          <w:rFonts w:ascii="Times New Roman" w:hAnsi="Times New Roman" w:cs="Times New Roman"/>
        </w:rPr>
      </w:pPr>
      <w:r w:rsidRPr="008B2CB5">
        <w:rPr>
          <w:rFonts w:ascii="Times New Roman" w:hAnsi="Times New Roman" w:cs="Times New Roman"/>
        </w:rPr>
        <w:t xml:space="preserve">Practice Report from Tina: </w:t>
      </w:r>
    </w:p>
    <w:p w:rsidR="008B2CB5" w:rsidRPr="008B2CB5" w:rsidRDefault="008B2CB5" w:rsidP="008B2CB5">
      <w:pPr>
        <w:spacing w:after="0" w:line="240" w:lineRule="auto"/>
        <w:rPr>
          <w:rFonts w:ascii="Times New Roman" w:hAnsi="Times New Roman" w:cs="Times New Roman"/>
        </w:rPr>
      </w:pPr>
      <w:r w:rsidRPr="008B2CB5">
        <w:rPr>
          <w:rFonts w:ascii="Times New Roman" w:hAnsi="Times New Roman" w:cs="Times New Roman"/>
        </w:rPr>
        <w:t xml:space="preserve">Appointments are currently available 14 working days ahead (roughly 3 weeks). Every day new appointments are added onto the system for patients to book in advance.  Additionally there are a few doctor appointments made available 48 hours ahead, for more urgent (but not paramedic) needs, these are also released daily.  Paramedics’ appointments are still on-the-day urgent cases only. There are 2 paramedics on Mon, Tues &amp; Fri, with one on Wed &amp; Thurs.   </w:t>
      </w:r>
    </w:p>
    <w:p w:rsidR="008B2CB5" w:rsidRPr="008B2CB5" w:rsidRDefault="008B2CB5" w:rsidP="008B2CB5">
      <w:pPr>
        <w:spacing w:after="0" w:line="240" w:lineRule="auto"/>
        <w:rPr>
          <w:rFonts w:ascii="Times New Roman" w:hAnsi="Times New Roman" w:cs="Times New Roman"/>
        </w:rPr>
      </w:pPr>
      <w:r w:rsidRPr="008B2CB5">
        <w:rPr>
          <w:rFonts w:ascii="Times New Roman" w:hAnsi="Times New Roman" w:cs="Times New Roman"/>
        </w:rPr>
        <w:t>Bookings online are to be encouraged. Patients registered online are currently about 17% of total. There is a National target to reach 20% by April 2018, which we should easily achieve.</w:t>
      </w:r>
    </w:p>
    <w:p w:rsidR="008B2CB5" w:rsidRPr="008B2CB5" w:rsidRDefault="008B2CB5" w:rsidP="008B2CB5">
      <w:pPr>
        <w:spacing w:after="0" w:line="240" w:lineRule="auto"/>
        <w:rPr>
          <w:rFonts w:ascii="Times New Roman" w:hAnsi="Times New Roman" w:cs="Times New Roman"/>
        </w:rPr>
      </w:pPr>
      <w:r w:rsidRPr="008B2CB5">
        <w:rPr>
          <w:rFonts w:ascii="Times New Roman" w:hAnsi="Times New Roman" w:cs="Times New Roman"/>
        </w:rPr>
        <w:t>We will be losing one salaried Dr at the end of July and another one of our Doctors will be going on maternity leave at the end of August.  Both positions are currently being advertised with little response.  Locums have been booked (around 70% shifts filled) up to the beginning of November.</w:t>
      </w:r>
    </w:p>
    <w:p w:rsidR="008B2CB5" w:rsidRDefault="008B2CB5" w:rsidP="008B2CB5">
      <w:pPr>
        <w:spacing w:after="0" w:line="240" w:lineRule="auto"/>
        <w:rPr>
          <w:rFonts w:ascii="Times New Roman" w:hAnsi="Times New Roman" w:cs="Times New Roman"/>
        </w:rPr>
      </w:pPr>
      <w:r>
        <w:rPr>
          <w:rFonts w:ascii="Times New Roman" w:hAnsi="Times New Roman" w:cs="Times New Roman"/>
        </w:rPr>
        <w:t>Patients are urged to register their mobile numbers so text reminders can be sent.  Being set up: an app by which patients can make cancellations, called iplato. PPG will be advised when this is up &amp; running, then we must disseminate this info.</w:t>
      </w:r>
    </w:p>
    <w:p w:rsidR="008B2CB5" w:rsidRPr="008B2CB5" w:rsidRDefault="008B2CB5" w:rsidP="002D64A1">
      <w:pPr>
        <w:spacing w:after="0" w:line="240" w:lineRule="auto"/>
        <w:rPr>
          <w:rFonts w:ascii="Times New Roman" w:hAnsi="Times New Roman" w:cs="Times New Roman"/>
          <w:sz w:val="16"/>
          <w:szCs w:val="16"/>
        </w:rPr>
      </w:pPr>
    </w:p>
    <w:p w:rsidR="00B55CCC" w:rsidRDefault="00DE0E5B" w:rsidP="002D64A1">
      <w:pPr>
        <w:spacing w:after="0" w:line="240" w:lineRule="auto"/>
        <w:rPr>
          <w:rFonts w:ascii="Times New Roman" w:hAnsi="Times New Roman" w:cs="Times New Roman"/>
        </w:rPr>
      </w:pPr>
      <w:r>
        <w:rPr>
          <w:rFonts w:ascii="Times New Roman" w:hAnsi="Times New Roman" w:cs="Times New Roman"/>
        </w:rPr>
        <w:t>Abusive Patients:</w:t>
      </w:r>
    </w:p>
    <w:p w:rsidR="00DE0E5B" w:rsidRDefault="00DE0E5B" w:rsidP="002D64A1">
      <w:pPr>
        <w:spacing w:after="0" w:line="240" w:lineRule="auto"/>
        <w:rPr>
          <w:rFonts w:ascii="Times New Roman" w:hAnsi="Times New Roman" w:cs="Times New Roman"/>
        </w:rPr>
      </w:pPr>
      <w:r>
        <w:rPr>
          <w:rFonts w:ascii="Times New Roman" w:hAnsi="Times New Roman" w:cs="Times New Roman"/>
        </w:rPr>
        <w:t xml:space="preserve"> Although signs are on the reception noticeboard about this, there is only minor concern. The practice is simply ensuring teir staff are treated with respect.</w:t>
      </w:r>
    </w:p>
    <w:p w:rsidR="00DE0E5B" w:rsidRPr="008B2CB5" w:rsidRDefault="00DE0E5B" w:rsidP="002D64A1">
      <w:pPr>
        <w:spacing w:after="0" w:line="240" w:lineRule="auto"/>
        <w:rPr>
          <w:rFonts w:ascii="Times New Roman" w:hAnsi="Times New Roman" w:cs="Times New Roman"/>
          <w:sz w:val="16"/>
          <w:szCs w:val="16"/>
        </w:rPr>
      </w:pPr>
    </w:p>
    <w:p w:rsidR="00B55CCC" w:rsidRDefault="00DE0E5B" w:rsidP="002D64A1">
      <w:pPr>
        <w:spacing w:after="0" w:line="240" w:lineRule="auto"/>
        <w:rPr>
          <w:rFonts w:ascii="Times New Roman" w:hAnsi="Times New Roman" w:cs="Times New Roman"/>
        </w:rPr>
      </w:pPr>
      <w:r>
        <w:rPr>
          <w:rFonts w:ascii="Times New Roman" w:hAnsi="Times New Roman" w:cs="Times New Roman"/>
        </w:rPr>
        <w:t xml:space="preserve">Communications Report. </w:t>
      </w:r>
    </w:p>
    <w:p w:rsidR="00DE0E5B" w:rsidRDefault="00DE0E5B" w:rsidP="002D64A1">
      <w:pPr>
        <w:spacing w:after="0" w:line="240" w:lineRule="auto"/>
        <w:rPr>
          <w:rFonts w:ascii="Times New Roman" w:hAnsi="Times New Roman" w:cs="Times New Roman"/>
        </w:rPr>
      </w:pPr>
      <w:r>
        <w:rPr>
          <w:rFonts w:ascii="Times New Roman" w:hAnsi="Times New Roman" w:cs="Times New Roman"/>
        </w:rPr>
        <w:t>In writing, and previously emailed to members, as PG is absent. Noted that constant emails have been avoided although much went out by social media. CP volunteered to write a proposed NewsBriefing to be emailed, perhaps after getting more addresses during t</w:t>
      </w:r>
      <w:r w:rsidR="00BC38C1">
        <w:rPr>
          <w:rFonts w:ascii="Times New Roman" w:hAnsi="Times New Roman" w:cs="Times New Roman"/>
        </w:rPr>
        <w:t>h</w:t>
      </w:r>
      <w:r>
        <w:rPr>
          <w:rFonts w:ascii="Times New Roman" w:hAnsi="Times New Roman" w:cs="Times New Roman"/>
        </w:rPr>
        <w:t>e PPG Awareness Week.</w:t>
      </w:r>
    </w:p>
    <w:p w:rsidR="00802BB7" w:rsidRPr="008B2CB5" w:rsidRDefault="00802BB7" w:rsidP="002D64A1">
      <w:pPr>
        <w:spacing w:after="0" w:line="240" w:lineRule="auto"/>
        <w:rPr>
          <w:rFonts w:ascii="Times New Roman" w:hAnsi="Times New Roman" w:cs="Times New Roman"/>
          <w:sz w:val="16"/>
          <w:szCs w:val="16"/>
        </w:rPr>
      </w:pPr>
    </w:p>
    <w:p w:rsidR="00802BB7" w:rsidRDefault="00802BB7" w:rsidP="002D64A1">
      <w:pPr>
        <w:spacing w:after="0" w:line="240" w:lineRule="auto"/>
        <w:rPr>
          <w:rFonts w:ascii="Times New Roman" w:hAnsi="Times New Roman" w:cs="Times New Roman"/>
        </w:rPr>
      </w:pPr>
      <w:r>
        <w:rPr>
          <w:rFonts w:ascii="Times New Roman" w:hAnsi="Times New Roman" w:cs="Times New Roman"/>
        </w:rPr>
        <w:t>PPG Awareness Week – 19</w:t>
      </w:r>
      <w:r w:rsidRPr="00802BB7">
        <w:rPr>
          <w:rFonts w:ascii="Times New Roman" w:hAnsi="Times New Roman" w:cs="Times New Roman"/>
          <w:vertAlign w:val="superscript"/>
        </w:rPr>
        <w:t>th</w:t>
      </w:r>
      <w:r>
        <w:rPr>
          <w:rFonts w:ascii="Times New Roman" w:hAnsi="Times New Roman" w:cs="Times New Roman"/>
        </w:rPr>
        <w:t>-24</w:t>
      </w:r>
      <w:r w:rsidRPr="00802BB7">
        <w:rPr>
          <w:rFonts w:ascii="Times New Roman" w:hAnsi="Times New Roman" w:cs="Times New Roman"/>
          <w:vertAlign w:val="superscript"/>
        </w:rPr>
        <w:t>th</w:t>
      </w:r>
      <w:r>
        <w:rPr>
          <w:rFonts w:ascii="Times New Roman" w:hAnsi="Times New Roman" w:cs="Times New Roman"/>
        </w:rPr>
        <w:t xml:space="preserve"> June</w:t>
      </w:r>
    </w:p>
    <w:p w:rsidR="00802BB7" w:rsidRDefault="00802BB7" w:rsidP="002D64A1">
      <w:pPr>
        <w:spacing w:after="0" w:line="240" w:lineRule="auto"/>
        <w:rPr>
          <w:rFonts w:ascii="Times New Roman" w:hAnsi="Times New Roman" w:cs="Times New Roman"/>
        </w:rPr>
      </w:pPr>
      <w:r>
        <w:rPr>
          <w:rFonts w:ascii="Times New Roman" w:hAnsi="Times New Roman" w:cs="Times New Roman"/>
        </w:rPr>
        <w:t>Previously agreed TN sets up in Meads foyer a table &amp; 2 chairs (provided by Tina) on Monday am.</w:t>
      </w:r>
    </w:p>
    <w:p w:rsidR="00802BB7" w:rsidRDefault="00802BB7" w:rsidP="002D64A1">
      <w:pPr>
        <w:spacing w:after="0" w:line="240" w:lineRule="auto"/>
        <w:rPr>
          <w:rFonts w:ascii="Times New Roman" w:hAnsi="Times New Roman" w:cs="Times New Roman"/>
        </w:rPr>
      </w:pPr>
      <w:r>
        <w:rPr>
          <w:rFonts w:ascii="Times New Roman" w:hAnsi="Times New Roman" w:cs="Times New Roman"/>
        </w:rPr>
        <w:t xml:space="preserve">CP brings new roller banner (cost £30) and paperwork including </w:t>
      </w:r>
      <w:r w:rsidR="006164B9">
        <w:rPr>
          <w:rFonts w:ascii="Times New Roman" w:hAnsi="Times New Roman" w:cs="Times New Roman"/>
        </w:rPr>
        <w:t xml:space="preserve"> a script for talking which doubles up as a NewsBriefing to email out later, + </w:t>
      </w:r>
      <w:r>
        <w:rPr>
          <w:rFonts w:ascii="Times New Roman" w:hAnsi="Times New Roman" w:cs="Times New Roman"/>
        </w:rPr>
        <w:t>some feedback forms, the A5 flyers (need to refer to Peter about a fresh supply</w:t>
      </w:r>
      <w:r w:rsidR="00B55CCC">
        <w:rPr>
          <w:rFonts w:ascii="Times New Roman" w:hAnsi="Times New Roman" w:cs="Times New Roman"/>
        </w:rPr>
        <w:t>/reprint</w:t>
      </w:r>
      <w:r>
        <w:rPr>
          <w:rFonts w:ascii="Times New Roman" w:hAnsi="Times New Roman" w:cs="Times New Roman"/>
        </w:rPr>
        <w:t>)</w:t>
      </w:r>
      <w:r w:rsidR="00B55CCC">
        <w:rPr>
          <w:rFonts w:ascii="Times New Roman" w:hAnsi="Times New Roman" w:cs="Times New Roman"/>
        </w:rPr>
        <w:t xml:space="preserve">  and small cards. Tina to supply some online registration forms too.</w:t>
      </w:r>
    </w:p>
    <w:p w:rsidR="00B55CCC" w:rsidRDefault="00B55CCC" w:rsidP="002D64A1">
      <w:pPr>
        <w:spacing w:after="0" w:line="240" w:lineRule="auto"/>
        <w:rPr>
          <w:rFonts w:ascii="Times New Roman" w:hAnsi="Times New Roman" w:cs="Times New Roman"/>
        </w:rPr>
      </w:pPr>
      <w:r>
        <w:rPr>
          <w:rFonts w:ascii="Times New Roman" w:hAnsi="Times New Roman" w:cs="Times New Roman"/>
        </w:rPr>
        <w:t>Rota – manning  first half of the mornings plus later if possible</w:t>
      </w:r>
    </w:p>
    <w:p w:rsidR="00B55CCC" w:rsidRDefault="00B55CCC" w:rsidP="002D64A1">
      <w:pPr>
        <w:spacing w:after="0" w:line="240" w:lineRule="auto"/>
        <w:rPr>
          <w:rFonts w:ascii="Times New Roman" w:hAnsi="Times New Roman" w:cs="Times New Roman"/>
        </w:rPr>
      </w:pPr>
      <w:r>
        <w:rPr>
          <w:rFonts w:ascii="Times New Roman" w:hAnsi="Times New Roman" w:cs="Times New Roman"/>
        </w:rPr>
        <w:t>Monday: TN, 10.30: PH.   Tues: PG, 10.30 IM    Wed: CP.  Thurs CP, 10.30 IM  Fri PH, 10.30: JE</w:t>
      </w:r>
    </w:p>
    <w:p w:rsidR="00B55CCC" w:rsidRDefault="00B55CCC" w:rsidP="002D64A1">
      <w:pPr>
        <w:spacing w:after="0" w:line="240" w:lineRule="auto"/>
        <w:rPr>
          <w:rFonts w:ascii="Times New Roman" w:hAnsi="Times New Roman" w:cs="Times New Roman"/>
        </w:rPr>
      </w:pPr>
      <w:r>
        <w:rPr>
          <w:rFonts w:ascii="Times New Roman" w:hAnsi="Times New Roman" w:cs="Times New Roman"/>
        </w:rPr>
        <w:t>Unresolved: who closes down and takes responsibility for the Banner. (CP unable to do this)</w:t>
      </w:r>
    </w:p>
    <w:p w:rsidR="00B55CCC" w:rsidRPr="008B2CB5" w:rsidRDefault="00B55CCC" w:rsidP="002D64A1">
      <w:pPr>
        <w:spacing w:after="0" w:line="240" w:lineRule="auto"/>
        <w:rPr>
          <w:rFonts w:ascii="Times New Roman" w:hAnsi="Times New Roman" w:cs="Times New Roman"/>
          <w:sz w:val="16"/>
          <w:szCs w:val="16"/>
        </w:rPr>
      </w:pPr>
    </w:p>
    <w:p w:rsidR="00B55CCC" w:rsidRDefault="00B55CCC" w:rsidP="002D64A1">
      <w:pPr>
        <w:spacing w:after="0" w:line="240" w:lineRule="auto"/>
        <w:rPr>
          <w:rFonts w:ascii="Times New Roman" w:hAnsi="Times New Roman" w:cs="Times New Roman"/>
        </w:rPr>
      </w:pPr>
      <w:r>
        <w:rPr>
          <w:rFonts w:ascii="Times New Roman" w:hAnsi="Times New Roman" w:cs="Times New Roman"/>
        </w:rPr>
        <w:t>Future PPG Programmes:</w:t>
      </w:r>
    </w:p>
    <w:p w:rsidR="00B55CCC" w:rsidRDefault="00B55CCC" w:rsidP="002D64A1">
      <w:pPr>
        <w:spacing w:after="0" w:line="240" w:lineRule="auto"/>
        <w:rPr>
          <w:rFonts w:ascii="Times New Roman" w:hAnsi="Times New Roman" w:cs="Times New Roman"/>
        </w:rPr>
      </w:pPr>
      <w:r>
        <w:rPr>
          <w:rFonts w:ascii="Times New Roman" w:hAnsi="Times New Roman" w:cs="Times New Roman"/>
        </w:rPr>
        <w:t>Not discussed. CP going to NAPP Conference Sat 24</w:t>
      </w:r>
      <w:r w:rsidRPr="00B55CCC">
        <w:rPr>
          <w:rFonts w:ascii="Times New Roman" w:hAnsi="Times New Roman" w:cs="Times New Roman"/>
          <w:vertAlign w:val="superscript"/>
        </w:rPr>
        <w:t>th</w:t>
      </w:r>
      <w:r>
        <w:rPr>
          <w:rFonts w:ascii="Times New Roman" w:hAnsi="Times New Roman" w:cs="Times New Roman"/>
        </w:rPr>
        <w:t xml:space="preserve"> June, will return with ideas hopefully.</w:t>
      </w:r>
    </w:p>
    <w:p w:rsidR="00B55CCC" w:rsidRPr="008B2CB5" w:rsidRDefault="00B55CCC" w:rsidP="002D64A1">
      <w:pPr>
        <w:spacing w:after="0" w:line="240" w:lineRule="auto"/>
        <w:rPr>
          <w:rFonts w:ascii="Times New Roman" w:hAnsi="Times New Roman" w:cs="Times New Roman"/>
          <w:sz w:val="16"/>
          <w:szCs w:val="16"/>
        </w:rPr>
      </w:pPr>
    </w:p>
    <w:p w:rsidR="00B55CCC" w:rsidRDefault="00B55CCC" w:rsidP="002D64A1">
      <w:pPr>
        <w:spacing w:after="0" w:line="240" w:lineRule="auto"/>
        <w:rPr>
          <w:rFonts w:ascii="Times New Roman" w:hAnsi="Times New Roman" w:cs="Times New Roman"/>
        </w:rPr>
      </w:pPr>
      <w:r>
        <w:rPr>
          <w:rFonts w:ascii="Times New Roman" w:hAnsi="Times New Roman" w:cs="Times New Roman"/>
        </w:rPr>
        <w:t>State of verge on entry.</w:t>
      </w:r>
    </w:p>
    <w:p w:rsidR="00B55CCC" w:rsidRDefault="00B55CCC" w:rsidP="002D64A1">
      <w:pPr>
        <w:spacing w:after="0" w:line="240" w:lineRule="auto"/>
        <w:rPr>
          <w:rFonts w:ascii="Times New Roman" w:hAnsi="Times New Roman" w:cs="Times New Roman"/>
        </w:rPr>
      </w:pPr>
      <w:r>
        <w:rPr>
          <w:rFonts w:ascii="Times New Roman" w:hAnsi="Times New Roman" w:cs="Times New Roman"/>
        </w:rPr>
        <w:t>This ground is owned by Wealden District Council</w:t>
      </w:r>
      <w:r w:rsidR="00BA2924">
        <w:rPr>
          <w:rFonts w:ascii="Times New Roman" w:hAnsi="Times New Roman" w:cs="Times New Roman"/>
        </w:rPr>
        <w:t>. TN will contact them re brambles etc. The “overflow” parking at the side of the drive in is dreadful…TN might broach the subject of making good and laying down that mesh which strengthens soft ground for cars. Or, sadly, they might put bollards to stop parking there.</w:t>
      </w:r>
    </w:p>
    <w:p w:rsidR="00BA2924" w:rsidRPr="008B2CB5" w:rsidRDefault="00BA2924" w:rsidP="002D64A1">
      <w:pPr>
        <w:spacing w:after="0" w:line="240" w:lineRule="auto"/>
        <w:rPr>
          <w:rFonts w:ascii="Times New Roman" w:hAnsi="Times New Roman" w:cs="Times New Roman"/>
          <w:sz w:val="16"/>
          <w:szCs w:val="16"/>
        </w:rPr>
      </w:pPr>
    </w:p>
    <w:p w:rsidR="00BA2924" w:rsidRDefault="00BA2924" w:rsidP="002D64A1">
      <w:pPr>
        <w:spacing w:after="0" w:line="240" w:lineRule="auto"/>
        <w:rPr>
          <w:rFonts w:ascii="Times New Roman" w:hAnsi="Times New Roman" w:cs="Times New Roman"/>
        </w:rPr>
      </w:pPr>
      <w:r>
        <w:rPr>
          <w:rFonts w:ascii="Times New Roman" w:hAnsi="Times New Roman" w:cs="Times New Roman"/>
        </w:rPr>
        <w:t>A.O.B.</w:t>
      </w:r>
    </w:p>
    <w:p w:rsidR="00BA2924" w:rsidRDefault="00BA2924" w:rsidP="002D64A1">
      <w:pPr>
        <w:spacing w:after="0" w:line="240" w:lineRule="auto"/>
        <w:rPr>
          <w:rFonts w:ascii="Times New Roman" w:hAnsi="Times New Roman" w:cs="Times New Roman"/>
        </w:rPr>
      </w:pPr>
      <w:r>
        <w:rPr>
          <w:rFonts w:ascii="Times New Roman" w:hAnsi="Times New Roman" w:cs="Times New Roman"/>
        </w:rPr>
        <w:t>JE suggested there was too much email traffic over the date of the emergency meeting and the design of the banner. Instead we should delegate decision-making to two of us.</w:t>
      </w:r>
    </w:p>
    <w:p w:rsidR="005D0877" w:rsidRDefault="005D0877" w:rsidP="002D64A1">
      <w:pPr>
        <w:spacing w:after="0" w:line="240" w:lineRule="auto"/>
        <w:rPr>
          <w:rFonts w:ascii="Times New Roman" w:hAnsi="Times New Roman" w:cs="Times New Roman"/>
        </w:rPr>
      </w:pPr>
      <w:r>
        <w:rPr>
          <w:rFonts w:ascii="Times New Roman" w:hAnsi="Times New Roman" w:cs="Times New Roman"/>
        </w:rPr>
        <w:t>We all sent our best wishes to Merrill Plowman for a speedy recovery from her operation.</w:t>
      </w:r>
    </w:p>
    <w:p w:rsidR="00BA2924" w:rsidRDefault="00BA2924" w:rsidP="002D64A1">
      <w:pPr>
        <w:spacing w:after="0" w:line="240" w:lineRule="auto"/>
        <w:rPr>
          <w:rFonts w:ascii="Times New Roman" w:hAnsi="Times New Roman" w:cs="Times New Roman"/>
        </w:rPr>
      </w:pPr>
    </w:p>
    <w:p w:rsidR="00BA2924" w:rsidRDefault="00BA2924" w:rsidP="002D64A1">
      <w:pPr>
        <w:spacing w:after="0" w:line="240" w:lineRule="auto"/>
        <w:rPr>
          <w:rFonts w:ascii="Times New Roman" w:hAnsi="Times New Roman" w:cs="Times New Roman"/>
        </w:rPr>
      </w:pPr>
      <w:r>
        <w:rPr>
          <w:rFonts w:ascii="Times New Roman" w:hAnsi="Times New Roman" w:cs="Times New Roman"/>
        </w:rPr>
        <w:t>Date of Next Meeting:</w:t>
      </w:r>
    </w:p>
    <w:p w:rsidR="00DE0E5B" w:rsidRPr="006164B9" w:rsidRDefault="00BA2924" w:rsidP="002D64A1">
      <w:pPr>
        <w:spacing w:after="0" w:line="240" w:lineRule="auto"/>
        <w:rPr>
          <w:rFonts w:ascii="Times New Roman" w:hAnsi="Times New Roman" w:cs="Times New Roman"/>
          <w:i/>
        </w:rPr>
      </w:pPr>
      <w:r>
        <w:rPr>
          <w:rFonts w:ascii="Times New Roman" w:hAnsi="Times New Roman" w:cs="Times New Roman"/>
        </w:rPr>
        <w:t>CP suggested monthly is too frequent. TN suggested 2</w:t>
      </w:r>
      <w:r w:rsidRPr="00BA2924">
        <w:rPr>
          <w:rFonts w:ascii="Times New Roman" w:hAnsi="Times New Roman" w:cs="Times New Roman"/>
          <w:vertAlign w:val="superscript"/>
        </w:rPr>
        <w:t>nd</w:t>
      </w:r>
      <w:r>
        <w:rPr>
          <w:rFonts w:ascii="Times New Roman" w:hAnsi="Times New Roman" w:cs="Times New Roman"/>
        </w:rPr>
        <w:t xml:space="preserve"> Thursday of every even month, so Aug 10</w:t>
      </w:r>
      <w:r w:rsidRPr="00BA2924">
        <w:rPr>
          <w:rFonts w:ascii="Times New Roman" w:hAnsi="Times New Roman" w:cs="Times New Roman"/>
          <w:vertAlign w:val="superscript"/>
        </w:rPr>
        <w:t>th</w:t>
      </w:r>
      <w:r>
        <w:rPr>
          <w:rFonts w:ascii="Times New Roman" w:hAnsi="Times New Roman" w:cs="Times New Roman"/>
        </w:rPr>
        <w:t xml:space="preserve">, </w:t>
      </w:r>
      <w:r w:rsidR="005D0877">
        <w:rPr>
          <w:rFonts w:ascii="Times New Roman" w:hAnsi="Times New Roman" w:cs="Times New Roman"/>
        </w:rPr>
        <w:t>Oct 12</w:t>
      </w:r>
      <w:r w:rsidR="005D0877" w:rsidRPr="005D0877">
        <w:rPr>
          <w:rFonts w:ascii="Times New Roman" w:hAnsi="Times New Roman" w:cs="Times New Roman"/>
          <w:vertAlign w:val="superscript"/>
        </w:rPr>
        <w:t>th</w:t>
      </w:r>
      <w:r w:rsidR="005D0877">
        <w:rPr>
          <w:rFonts w:ascii="Times New Roman" w:hAnsi="Times New Roman" w:cs="Times New Roman"/>
        </w:rPr>
        <w:t>, Dec 14</w:t>
      </w:r>
      <w:r w:rsidR="005D0877" w:rsidRPr="005D0877">
        <w:rPr>
          <w:rFonts w:ascii="Times New Roman" w:hAnsi="Times New Roman" w:cs="Times New Roman"/>
          <w:vertAlign w:val="superscript"/>
        </w:rPr>
        <w:t>th</w:t>
      </w:r>
      <w:r w:rsidR="005D0877">
        <w:rPr>
          <w:rFonts w:ascii="Times New Roman" w:hAnsi="Times New Roman" w:cs="Times New Roman"/>
        </w:rPr>
        <w:t xml:space="preserve"> – all 6.30 in Meads. All agreed.  </w:t>
      </w:r>
      <w:r w:rsidR="006164B9">
        <w:rPr>
          <w:rFonts w:ascii="Times New Roman" w:hAnsi="Times New Roman" w:cs="Times New Roman"/>
        </w:rPr>
        <w:t xml:space="preserve">                                        </w:t>
      </w:r>
      <w:r w:rsidR="005D0877" w:rsidRPr="006164B9">
        <w:rPr>
          <w:rFonts w:ascii="Times New Roman" w:hAnsi="Times New Roman" w:cs="Times New Roman"/>
          <w:i/>
        </w:rPr>
        <w:t>Meeting ended 7.40pm</w:t>
      </w:r>
    </w:p>
    <w:sectPr w:rsidR="00DE0E5B" w:rsidRPr="006164B9" w:rsidSect="005D087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71" w:rsidRDefault="00661271" w:rsidP="0021474B">
      <w:pPr>
        <w:spacing w:after="0" w:line="240" w:lineRule="auto"/>
      </w:pPr>
      <w:r>
        <w:separator/>
      </w:r>
    </w:p>
  </w:endnote>
  <w:endnote w:type="continuationSeparator" w:id="0">
    <w:p w:rsidR="00661271" w:rsidRDefault="00661271" w:rsidP="0021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71" w:rsidRDefault="00661271" w:rsidP="0021474B">
      <w:pPr>
        <w:spacing w:after="0" w:line="240" w:lineRule="auto"/>
      </w:pPr>
      <w:r>
        <w:separator/>
      </w:r>
    </w:p>
  </w:footnote>
  <w:footnote w:type="continuationSeparator" w:id="0">
    <w:p w:rsidR="00661271" w:rsidRDefault="00661271" w:rsidP="00214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4B" w:rsidRPr="0021474B" w:rsidRDefault="0021474B">
    <w:pPr>
      <w:pStyle w:val="Header"/>
      <w:rPr>
        <w:rFonts w:ascii="Times New Roman" w:hAnsi="Times New Roman" w:cs="Times New Roman"/>
        <w:b/>
        <w:sz w:val="28"/>
        <w:szCs w:val="28"/>
      </w:rPr>
    </w:pPr>
    <w:r w:rsidRPr="0021474B">
      <w:rPr>
        <w:rFonts w:ascii="Times New Roman" w:hAnsi="Times New Roman" w:cs="Times New Roman"/>
        <w:b/>
        <w:sz w:val="28"/>
        <w:szCs w:val="28"/>
      </w:rPr>
      <w:t>The Meads P</w:t>
    </w:r>
    <w:r>
      <w:rPr>
        <w:rFonts w:ascii="Times New Roman" w:hAnsi="Times New Roman" w:cs="Times New Roman"/>
        <w:b/>
        <w:sz w:val="28"/>
        <w:szCs w:val="28"/>
      </w:rPr>
      <w:t xml:space="preserve">atient </w:t>
    </w:r>
    <w:r w:rsidRPr="0021474B">
      <w:rPr>
        <w:rFonts w:ascii="Times New Roman" w:hAnsi="Times New Roman" w:cs="Times New Roman"/>
        <w:b/>
        <w:sz w:val="28"/>
        <w:szCs w:val="28"/>
      </w:rPr>
      <w:t>P</w:t>
    </w:r>
    <w:r>
      <w:rPr>
        <w:rFonts w:ascii="Times New Roman" w:hAnsi="Times New Roman" w:cs="Times New Roman"/>
        <w:b/>
        <w:sz w:val="28"/>
        <w:szCs w:val="28"/>
      </w:rPr>
      <w:t xml:space="preserve">articipation </w:t>
    </w:r>
    <w:r w:rsidRPr="0021474B">
      <w:rPr>
        <w:rFonts w:ascii="Times New Roman" w:hAnsi="Times New Roman" w:cs="Times New Roman"/>
        <w:b/>
        <w:sz w:val="28"/>
        <w:szCs w:val="28"/>
      </w:rPr>
      <w:t>G</w:t>
    </w:r>
    <w:r>
      <w:rPr>
        <w:rFonts w:ascii="Times New Roman" w:hAnsi="Times New Roman" w:cs="Times New Roman"/>
        <w:b/>
        <w:sz w:val="28"/>
        <w:szCs w:val="28"/>
      </w:rPr>
      <w:t>roup.</w:t>
    </w:r>
  </w:p>
  <w:p w:rsidR="0021474B" w:rsidRDefault="0021474B">
    <w:pPr>
      <w:pStyle w:val="Header"/>
    </w:pPr>
  </w:p>
  <w:p w:rsidR="0021474B" w:rsidRDefault="00214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4B"/>
    <w:rsid w:val="001520C9"/>
    <w:rsid w:val="0021474B"/>
    <w:rsid w:val="002365CE"/>
    <w:rsid w:val="002D64A1"/>
    <w:rsid w:val="005D0877"/>
    <w:rsid w:val="006164B9"/>
    <w:rsid w:val="0062550C"/>
    <w:rsid w:val="00661271"/>
    <w:rsid w:val="00802BB7"/>
    <w:rsid w:val="008B2CB5"/>
    <w:rsid w:val="009204EE"/>
    <w:rsid w:val="00B55CCC"/>
    <w:rsid w:val="00BA2924"/>
    <w:rsid w:val="00BB6DC4"/>
    <w:rsid w:val="00BC38C1"/>
    <w:rsid w:val="00C9606B"/>
    <w:rsid w:val="00DE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4B"/>
    <w:rPr>
      <w:rFonts w:ascii="Tahoma" w:hAnsi="Tahoma" w:cs="Tahoma"/>
      <w:sz w:val="16"/>
      <w:szCs w:val="16"/>
    </w:rPr>
  </w:style>
  <w:style w:type="paragraph" w:styleId="Header">
    <w:name w:val="header"/>
    <w:basedOn w:val="Normal"/>
    <w:link w:val="HeaderChar"/>
    <w:uiPriority w:val="99"/>
    <w:unhideWhenUsed/>
    <w:rsid w:val="0021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4B"/>
  </w:style>
  <w:style w:type="paragraph" w:styleId="Footer">
    <w:name w:val="footer"/>
    <w:basedOn w:val="Normal"/>
    <w:link w:val="FooterChar"/>
    <w:uiPriority w:val="99"/>
    <w:unhideWhenUsed/>
    <w:rsid w:val="0021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4B"/>
    <w:rPr>
      <w:rFonts w:ascii="Tahoma" w:hAnsi="Tahoma" w:cs="Tahoma"/>
      <w:sz w:val="16"/>
      <w:szCs w:val="16"/>
    </w:rPr>
  </w:style>
  <w:style w:type="paragraph" w:styleId="Header">
    <w:name w:val="header"/>
    <w:basedOn w:val="Normal"/>
    <w:link w:val="HeaderChar"/>
    <w:uiPriority w:val="99"/>
    <w:unhideWhenUsed/>
    <w:rsid w:val="0021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4B"/>
  </w:style>
  <w:style w:type="paragraph" w:styleId="Footer">
    <w:name w:val="footer"/>
    <w:basedOn w:val="Normal"/>
    <w:link w:val="FooterChar"/>
    <w:uiPriority w:val="99"/>
    <w:unhideWhenUsed/>
    <w:rsid w:val="0021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Meads Patient Participation Group</vt:lpstr>
    </vt:vector>
  </TitlesOfParts>
  <Company>Microsoft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Meads Patient Participation Group</dc:title>
  <dc:creator>Penman</dc:creator>
  <cp:lastModifiedBy>Tina De Souza</cp:lastModifiedBy>
  <cp:revision>2</cp:revision>
  <dcterms:created xsi:type="dcterms:W3CDTF">2017-08-25T15:17:00Z</dcterms:created>
  <dcterms:modified xsi:type="dcterms:W3CDTF">2017-08-25T15:17:00Z</dcterms:modified>
</cp:coreProperties>
</file>