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1904" w14:textId="77777777" w:rsidR="008B38D0" w:rsidRPr="00FF6D60" w:rsidRDefault="00B96077" w:rsidP="0067292E">
      <w:pPr>
        <w:pStyle w:val="Style1"/>
        <w:spacing w:after="120"/>
        <w:jc w:val="center"/>
        <w:rPr>
          <w:b/>
          <w:sz w:val="28"/>
          <w:szCs w:val="28"/>
        </w:rPr>
      </w:pPr>
      <w:r w:rsidRPr="002D64A1">
        <w:rPr>
          <w:rFonts w:ascii="Times New Roman" w:hAnsi="Times New Roman" w:cs="Times New Roman"/>
          <w:b/>
          <w:noProof/>
          <w:sz w:val="28"/>
          <w:szCs w:val="28"/>
          <w:lang w:eastAsia="en-GB"/>
        </w:rPr>
        <w:drawing>
          <wp:anchor distT="0" distB="0" distL="114300" distR="114300" simplePos="0" relativeHeight="251659264" behindDoc="0" locked="0" layoutInCell="1" allowOverlap="1" wp14:anchorId="69E72E02" wp14:editId="112374EF">
            <wp:simplePos x="0" y="0"/>
            <wp:positionH relativeFrom="margin">
              <wp:posOffset>5490845</wp:posOffset>
            </wp:positionH>
            <wp:positionV relativeFrom="margin">
              <wp:posOffset>-226695</wp:posOffset>
            </wp:positionV>
            <wp:extent cx="1257300" cy="1257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BD185B" w:rsidRPr="00FF6D60">
        <w:rPr>
          <w:b/>
          <w:sz w:val="28"/>
          <w:szCs w:val="28"/>
        </w:rPr>
        <w:t>The Meads Patients’ Participation Group</w:t>
      </w:r>
    </w:p>
    <w:p w14:paraId="446BF031" w14:textId="43A8EE4E" w:rsidR="00BD185B" w:rsidRDefault="00BD185B" w:rsidP="0067292E">
      <w:pPr>
        <w:pStyle w:val="Style1"/>
        <w:spacing w:after="120"/>
      </w:pPr>
      <w:r>
        <w:t xml:space="preserve">Minutes of the </w:t>
      </w:r>
      <w:r w:rsidR="00B96077">
        <w:t xml:space="preserve">PPG </w:t>
      </w:r>
      <w:r w:rsidR="00D07F42">
        <w:t xml:space="preserve">AGM and </w:t>
      </w:r>
      <w:r w:rsidR="00B96077">
        <w:t xml:space="preserve">Committee </w:t>
      </w:r>
      <w:r>
        <w:t xml:space="preserve">meeting held on Thursday </w:t>
      </w:r>
      <w:r w:rsidR="00D07F42">
        <w:t>8</w:t>
      </w:r>
      <w:r w:rsidR="00D07F42" w:rsidRPr="00D07F42">
        <w:rPr>
          <w:vertAlign w:val="superscript"/>
        </w:rPr>
        <w:t>th</w:t>
      </w:r>
      <w:r w:rsidR="00D07F42">
        <w:t xml:space="preserve"> March</w:t>
      </w:r>
      <w:r w:rsidR="00C1518F">
        <w:t xml:space="preserve"> 2018</w:t>
      </w:r>
      <w:r w:rsidR="00A42C82">
        <w:t xml:space="preserve"> </w:t>
      </w:r>
      <w:r w:rsidR="0067292E">
        <w:t xml:space="preserve">at The Meads </w:t>
      </w:r>
      <w:r w:rsidR="005B7C46">
        <w:t xml:space="preserve">Medical </w:t>
      </w:r>
      <w:r w:rsidR="00880520">
        <w:t>Centre</w:t>
      </w:r>
      <w:r w:rsidR="0067292E">
        <w:t>, Bell Lane, Uckfield</w:t>
      </w:r>
      <w:r w:rsidR="00D07F42">
        <w:t xml:space="preserve"> from 6.30 to 6.55</w:t>
      </w:r>
      <w:r>
        <w:t>pm</w:t>
      </w:r>
      <w:r w:rsidR="007A5610">
        <w:t xml:space="preserve"> (AGM) and 7.45pm (Committee)</w:t>
      </w:r>
      <w:r>
        <w:t>.</w:t>
      </w:r>
    </w:p>
    <w:p w14:paraId="6C00C79B" w14:textId="545D062F" w:rsidR="00B96077" w:rsidRDefault="00B96077" w:rsidP="0067292E">
      <w:pPr>
        <w:pStyle w:val="Style1"/>
        <w:spacing w:after="120"/>
      </w:pPr>
      <w:r>
        <w:t xml:space="preserve">Present: </w:t>
      </w:r>
      <w:r w:rsidR="00C1518F">
        <w:t xml:space="preserve">Trevor Nash (Chairman), </w:t>
      </w:r>
      <w:r>
        <w:t xml:space="preserve">Merrill </w:t>
      </w:r>
      <w:proofErr w:type="spellStart"/>
      <w:r>
        <w:t>Plowman</w:t>
      </w:r>
      <w:proofErr w:type="spellEnd"/>
      <w:r>
        <w:t xml:space="preserve"> (Secretary), Peter Griggs, Ian Muldoon, and Gabriella Paterson-Griggs.</w:t>
      </w:r>
    </w:p>
    <w:p w14:paraId="2F9DCDA6" w14:textId="4B125D29" w:rsidR="00B96077" w:rsidRDefault="00B96077" w:rsidP="0067292E">
      <w:pPr>
        <w:pStyle w:val="Style1"/>
        <w:spacing w:after="120"/>
      </w:pPr>
      <w:r>
        <w:t>Also in attendanc</w:t>
      </w:r>
      <w:r w:rsidR="00A478DE">
        <w:t xml:space="preserve">e: </w:t>
      </w:r>
      <w:r w:rsidR="00D07F42">
        <w:t xml:space="preserve">Tina </w:t>
      </w:r>
      <w:proofErr w:type="spellStart"/>
      <w:r w:rsidR="00D07F42">
        <w:t>Desouza</w:t>
      </w:r>
      <w:proofErr w:type="spellEnd"/>
      <w:r w:rsidR="00C1518F">
        <w:t xml:space="preserve"> </w:t>
      </w:r>
    </w:p>
    <w:p w14:paraId="7DFD97D9" w14:textId="28BB73D1" w:rsidR="0067292E" w:rsidRDefault="00B96077" w:rsidP="0067292E">
      <w:pPr>
        <w:pStyle w:val="Style1"/>
        <w:spacing w:after="120"/>
      </w:pPr>
      <w:r>
        <w:t xml:space="preserve">Apologies: Apologies were received from </w:t>
      </w:r>
      <w:r w:rsidR="00D07F42">
        <w:t xml:space="preserve">Jenny </w:t>
      </w:r>
      <w:proofErr w:type="spellStart"/>
      <w:r w:rsidR="00D07F42">
        <w:t>Eadon</w:t>
      </w:r>
      <w:proofErr w:type="spellEnd"/>
      <w:r w:rsidR="00D07F42">
        <w:t>, Caroline Penman, Dr Duckworth</w:t>
      </w:r>
      <w:r w:rsidR="00AB1E59">
        <w:t>.</w:t>
      </w:r>
    </w:p>
    <w:p w14:paraId="328A13A2" w14:textId="4497B133" w:rsidR="00D07F42" w:rsidRDefault="00D07F42" w:rsidP="00D07F42">
      <w:pPr>
        <w:pStyle w:val="Style1"/>
        <w:spacing w:after="120"/>
        <w:jc w:val="center"/>
        <w:rPr>
          <w:b/>
        </w:rPr>
      </w:pPr>
      <w:r>
        <w:rPr>
          <w:b/>
        </w:rPr>
        <w:t>Annual General Meeting</w:t>
      </w:r>
    </w:p>
    <w:p w14:paraId="0A75C3E1" w14:textId="0116429E" w:rsidR="00D07F42" w:rsidRDefault="00D07F42" w:rsidP="0067292E">
      <w:pPr>
        <w:pStyle w:val="Style1"/>
        <w:spacing w:after="120"/>
        <w:rPr>
          <w:b/>
        </w:rPr>
      </w:pPr>
      <w:r>
        <w:rPr>
          <w:b/>
        </w:rPr>
        <w:t>Minutes of the last AGM</w:t>
      </w:r>
    </w:p>
    <w:p w14:paraId="62E833C0" w14:textId="6FB725C7" w:rsidR="00D07F42" w:rsidRDefault="00D07F42" w:rsidP="0067292E">
      <w:pPr>
        <w:pStyle w:val="Style1"/>
        <w:spacing w:after="120"/>
      </w:pPr>
      <w:r>
        <w:t>The minutes of the AGM held on 18 March 2017 were agreed as a correct record.</w:t>
      </w:r>
    </w:p>
    <w:p w14:paraId="6031497D" w14:textId="27A4201B" w:rsidR="00D07F42" w:rsidRPr="00D07F42" w:rsidRDefault="00D07F42" w:rsidP="0067292E">
      <w:pPr>
        <w:pStyle w:val="Style1"/>
        <w:spacing w:after="120"/>
        <w:rPr>
          <w:b/>
        </w:rPr>
      </w:pPr>
      <w:r w:rsidRPr="00D07F42">
        <w:rPr>
          <w:b/>
        </w:rPr>
        <w:t>Matters Arising from the last AGM</w:t>
      </w:r>
    </w:p>
    <w:p w14:paraId="5DDD2689" w14:textId="3FAB3F31" w:rsidR="00D07F42" w:rsidRDefault="00D07F42" w:rsidP="0067292E">
      <w:pPr>
        <w:pStyle w:val="Style1"/>
        <w:spacing w:after="120"/>
      </w:pPr>
      <w:r>
        <w:t>There were no matters arising</w:t>
      </w:r>
    </w:p>
    <w:p w14:paraId="5E707576" w14:textId="543923E4" w:rsidR="00D07F42" w:rsidRDefault="00D07F42" w:rsidP="0067292E">
      <w:pPr>
        <w:pStyle w:val="Style1"/>
        <w:spacing w:after="120"/>
        <w:rPr>
          <w:b/>
        </w:rPr>
      </w:pPr>
      <w:r>
        <w:rPr>
          <w:b/>
        </w:rPr>
        <w:t>Chairman’s Address</w:t>
      </w:r>
    </w:p>
    <w:p w14:paraId="2DD8E7E8" w14:textId="710BB5AA" w:rsidR="009F7697" w:rsidRDefault="00F96F12" w:rsidP="0067292E">
      <w:pPr>
        <w:pStyle w:val="Style1"/>
        <w:spacing w:after="120"/>
      </w:pPr>
      <w:r>
        <w:t xml:space="preserve">The Chairman welcomed everyone to the </w:t>
      </w:r>
      <w:r w:rsidR="00522C84">
        <w:t>2018 Annual General Meeting of the PPG.</w:t>
      </w:r>
    </w:p>
    <w:p w14:paraId="57584995" w14:textId="6DFE9A12" w:rsidR="00522C84" w:rsidRDefault="00522C84" w:rsidP="0067292E">
      <w:pPr>
        <w:pStyle w:val="Style1"/>
        <w:spacing w:after="120"/>
      </w:pPr>
      <w:r>
        <w:t xml:space="preserve">In his address he reported that the PPG had successfully raised money for the Kent, </w:t>
      </w:r>
      <w:proofErr w:type="gramStart"/>
      <w:r>
        <w:t>Surrey</w:t>
      </w:r>
      <w:proofErr w:type="gramEnd"/>
      <w:r>
        <w:t xml:space="preserve"> and Sussex Air Ambulance; Macmillan; and the special care baby unit at the Princess Royal. These </w:t>
      </w:r>
      <w:proofErr w:type="gramStart"/>
      <w:r>
        <w:t>fund raising</w:t>
      </w:r>
      <w:proofErr w:type="gramEnd"/>
      <w:r>
        <w:t xml:space="preserve"> events had been held during the ‘flu jab’ clinics where the PPG </w:t>
      </w:r>
      <w:r w:rsidR="007076B9">
        <w:t xml:space="preserve">gave </w:t>
      </w:r>
      <w:r>
        <w:t>cakes to the patients for a donation to one of the chosen charities. The Chairman thanked all those involved – nurses, office staff and committee members – in helping to raise £742 (£200 more than the previous year).</w:t>
      </w:r>
    </w:p>
    <w:p w14:paraId="730A3E3E" w14:textId="65132D8D" w:rsidR="00522C84" w:rsidRDefault="00A20DBD" w:rsidP="0067292E">
      <w:pPr>
        <w:pStyle w:val="Style1"/>
        <w:spacing w:after="120"/>
      </w:pPr>
      <w:r>
        <w:t xml:space="preserve">The Chairman went on to thank Tina </w:t>
      </w:r>
      <w:proofErr w:type="spellStart"/>
      <w:r>
        <w:t>Desouza</w:t>
      </w:r>
      <w:proofErr w:type="spellEnd"/>
      <w:r>
        <w:t xml:space="preserve">, the practice manager, who was unfortunately </w:t>
      </w:r>
      <w:r w:rsidR="00B360F2">
        <w:t xml:space="preserve">leaving the Practice for family reasons. </w:t>
      </w:r>
      <w:r w:rsidR="00766694">
        <w:t xml:space="preserve">He explained that when Tina </w:t>
      </w:r>
      <w:proofErr w:type="gramStart"/>
      <w:r w:rsidR="00766694">
        <w:t>joined</w:t>
      </w:r>
      <w:proofErr w:type="gramEnd"/>
      <w:r w:rsidR="00766694">
        <w:t xml:space="preserve"> </w:t>
      </w:r>
      <w:r w:rsidR="00E5221A">
        <w:t xml:space="preserve">she </w:t>
      </w:r>
      <w:r w:rsidR="00766694">
        <w:t xml:space="preserve">had turned the Practice round following the Care Quality Commission’s less than favourable report resulting in the Meads being given a clean bill of health on their subsequent visit. On behalf of the </w:t>
      </w:r>
      <w:proofErr w:type="gramStart"/>
      <w:r w:rsidR="00766694">
        <w:t>Committee</w:t>
      </w:r>
      <w:proofErr w:type="gramEnd"/>
      <w:r w:rsidR="00766694">
        <w:t xml:space="preserve"> he stated that Tina will be greatly missed and wished her all the luck in the world.</w:t>
      </w:r>
    </w:p>
    <w:p w14:paraId="2B0FDCB8" w14:textId="2BC76F7D" w:rsidR="00766694" w:rsidRPr="009F7697" w:rsidRDefault="00766694" w:rsidP="0067292E">
      <w:pPr>
        <w:pStyle w:val="Style1"/>
        <w:spacing w:after="120"/>
      </w:pPr>
      <w:r>
        <w:t xml:space="preserve">The Chairman also thanked the Committee members </w:t>
      </w:r>
      <w:proofErr w:type="gramStart"/>
      <w:r>
        <w:t>in particular for</w:t>
      </w:r>
      <w:proofErr w:type="gramEnd"/>
      <w:r>
        <w:t xml:space="preserve"> setting up the wide range of communications in order for the patients to be able to keep up to date with what is happening at the medical centre.</w:t>
      </w:r>
    </w:p>
    <w:p w14:paraId="00017D86" w14:textId="63F17545" w:rsidR="00D07F42" w:rsidRDefault="00D07F42" w:rsidP="0067292E">
      <w:pPr>
        <w:pStyle w:val="Style1"/>
        <w:spacing w:after="120"/>
        <w:rPr>
          <w:b/>
        </w:rPr>
      </w:pPr>
      <w:r w:rsidRPr="00D07F42">
        <w:rPr>
          <w:b/>
        </w:rPr>
        <w:t>Treasurer’s Report</w:t>
      </w:r>
    </w:p>
    <w:p w14:paraId="412CD725" w14:textId="5CA43CA6" w:rsidR="00D07F42" w:rsidRDefault="009F7697" w:rsidP="0067292E">
      <w:pPr>
        <w:pStyle w:val="Style1"/>
        <w:spacing w:after="120"/>
      </w:pPr>
      <w:r>
        <w:t>Peter Griggs reported that the P</w:t>
      </w:r>
      <w:r w:rsidR="00D07F42">
        <w:t xml:space="preserve">ractice had donated £250.00 to the PPG in 2016/17 and in 2017/18 and that £108.23 had been carried forward in to the 2017/18 financial year. Currently the balance is £271.34. It was noted that the Practice has capped the balance at £500. The funds to </w:t>
      </w:r>
      <w:r w:rsidR="00E5221A">
        <w:t>date had been spent on the pull-</w:t>
      </w:r>
      <w:r w:rsidR="00D07F42">
        <w:t xml:space="preserve">up banner for the surgery waiting room, business cards with the surgery’s opening hours </w:t>
      </w:r>
      <w:r w:rsidR="00E5221A">
        <w:t xml:space="preserve">printed </w:t>
      </w:r>
      <w:r w:rsidR="00D07F42">
        <w:t>on t</w:t>
      </w:r>
      <w:r w:rsidR="00E5221A">
        <w:t>hem t</w:t>
      </w:r>
      <w:r w:rsidR="00D07F42">
        <w:t>hat are given out to patients at reception and the Group’s membership of NAPP.</w:t>
      </w:r>
    </w:p>
    <w:p w14:paraId="66AE1A48" w14:textId="570BBC99" w:rsidR="00D07F42" w:rsidRDefault="00D07F42" w:rsidP="0067292E">
      <w:pPr>
        <w:pStyle w:val="Style1"/>
        <w:spacing w:after="120"/>
        <w:rPr>
          <w:b/>
        </w:rPr>
      </w:pPr>
      <w:r>
        <w:rPr>
          <w:b/>
        </w:rPr>
        <w:t>Communications Report</w:t>
      </w:r>
    </w:p>
    <w:p w14:paraId="05638C58" w14:textId="00F10AAE" w:rsidR="00D07F42" w:rsidRDefault="00D07F42" w:rsidP="0067292E">
      <w:pPr>
        <w:pStyle w:val="Style1"/>
        <w:spacing w:after="120"/>
      </w:pPr>
      <w:r>
        <w:t xml:space="preserve">Peter Griggs informed the meeting that the aim of the Group is to communicate with all patients in the Practice and that this </w:t>
      </w:r>
      <w:r w:rsidR="00E5221A">
        <w:t>was being</w:t>
      </w:r>
      <w:r>
        <w:t xml:space="preserve"> achieved by using social media such as Facebook and Twitter as well as the local Uckfield media – Uckfield FM, Uckfield News and Uckfield Matters. An email group had also been set up and updates are sent out on a regular basis. The </w:t>
      </w:r>
      <w:r w:rsidR="00E5221A">
        <w:t>Committee</w:t>
      </w:r>
      <w:r>
        <w:t xml:space="preserve"> is keen for more patients to join the email group and it was agreed that the best way to achi</w:t>
      </w:r>
      <w:r w:rsidR="00E5221A">
        <w:t xml:space="preserve">eve this is at </w:t>
      </w:r>
      <w:proofErr w:type="gramStart"/>
      <w:r w:rsidR="00E5221A">
        <w:t>face to face</w:t>
      </w:r>
      <w:proofErr w:type="gramEnd"/>
      <w:r w:rsidR="00E5221A">
        <w:t xml:space="preserve"> </w:t>
      </w:r>
      <w:r>
        <w:t>sessions such as the ‘flu jab’ clinic.</w:t>
      </w:r>
    </w:p>
    <w:p w14:paraId="6CB5FC5A" w14:textId="70426150" w:rsidR="00D07F42" w:rsidRDefault="00D07F42" w:rsidP="0067292E">
      <w:pPr>
        <w:pStyle w:val="Style1"/>
        <w:spacing w:after="120"/>
        <w:rPr>
          <w:b/>
        </w:rPr>
      </w:pPr>
      <w:r>
        <w:rPr>
          <w:b/>
        </w:rPr>
        <w:t>Election of Committee Members and Officers</w:t>
      </w:r>
    </w:p>
    <w:p w14:paraId="17D562F7" w14:textId="3D6FDE12" w:rsidR="00D07F42" w:rsidRDefault="00D07F42" w:rsidP="0067292E">
      <w:pPr>
        <w:pStyle w:val="Style1"/>
        <w:spacing w:after="120"/>
      </w:pPr>
      <w:r>
        <w:t xml:space="preserve">The following </w:t>
      </w:r>
      <w:r w:rsidR="009F7697">
        <w:t>appointments were made in line with the Group’s constitution:</w:t>
      </w:r>
    </w:p>
    <w:p w14:paraId="07A71B27" w14:textId="6F3DCFCE" w:rsidR="009F7697" w:rsidRDefault="009F7697" w:rsidP="0067292E">
      <w:pPr>
        <w:pStyle w:val="Style1"/>
        <w:spacing w:after="120"/>
      </w:pPr>
      <w:r>
        <w:t>Chairman – Trevor Nash</w:t>
      </w:r>
    </w:p>
    <w:p w14:paraId="32F4AA80" w14:textId="00BF8FED" w:rsidR="009F7697" w:rsidRDefault="009F7697" w:rsidP="0067292E">
      <w:pPr>
        <w:pStyle w:val="Style1"/>
        <w:spacing w:after="120"/>
      </w:pPr>
      <w:r>
        <w:lastRenderedPageBreak/>
        <w:t xml:space="preserve">Vice-Chairman – Jenny </w:t>
      </w:r>
      <w:proofErr w:type="spellStart"/>
      <w:r>
        <w:t>Eadon</w:t>
      </w:r>
      <w:proofErr w:type="spellEnd"/>
    </w:p>
    <w:p w14:paraId="3EB3548E" w14:textId="26CA6E0A" w:rsidR="009F7697" w:rsidRDefault="009F7697" w:rsidP="0067292E">
      <w:pPr>
        <w:pStyle w:val="Style1"/>
        <w:spacing w:after="120"/>
      </w:pPr>
      <w:r>
        <w:t xml:space="preserve">Secretary – Merrill </w:t>
      </w:r>
      <w:proofErr w:type="spellStart"/>
      <w:r>
        <w:t>Plowman</w:t>
      </w:r>
      <w:proofErr w:type="spellEnd"/>
    </w:p>
    <w:p w14:paraId="07DF9100" w14:textId="22CA2C05" w:rsidR="009F7697" w:rsidRDefault="009F7697" w:rsidP="0067292E">
      <w:pPr>
        <w:pStyle w:val="Style1"/>
        <w:spacing w:after="120"/>
      </w:pPr>
      <w:r>
        <w:t>Treasurer – Peter Griggs</w:t>
      </w:r>
    </w:p>
    <w:p w14:paraId="6BAFEA71" w14:textId="77777777" w:rsidR="009F7697" w:rsidRDefault="009F7697" w:rsidP="009F7697">
      <w:pPr>
        <w:pStyle w:val="Style1"/>
        <w:tabs>
          <w:tab w:val="left" w:pos="2552"/>
        </w:tabs>
        <w:spacing w:after="120"/>
      </w:pPr>
      <w:r>
        <w:t xml:space="preserve">Committee Members: </w:t>
      </w:r>
      <w:r>
        <w:tab/>
        <w:t>Ian Muldoon</w:t>
      </w:r>
    </w:p>
    <w:p w14:paraId="03DF047B" w14:textId="77777777" w:rsidR="009F7697" w:rsidRDefault="009F7697" w:rsidP="009F7697">
      <w:pPr>
        <w:pStyle w:val="Style1"/>
        <w:tabs>
          <w:tab w:val="left" w:pos="2552"/>
        </w:tabs>
        <w:spacing w:after="120"/>
      </w:pPr>
      <w:r>
        <w:tab/>
        <w:t>Carolyn Muldoon</w:t>
      </w:r>
    </w:p>
    <w:p w14:paraId="0BCDDB08" w14:textId="77777777" w:rsidR="009F7697" w:rsidRDefault="009F7697" w:rsidP="009F7697">
      <w:pPr>
        <w:pStyle w:val="Style1"/>
        <w:tabs>
          <w:tab w:val="left" w:pos="2552"/>
        </w:tabs>
        <w:spacing w:after="120"/>
      </w:pPr>
      <w:r>
        <w:tab/>
        <w:t xml:space="preserve">Gabriella Paterson-Griggs </w:t>
      </w:r>
    </w:p>
    <w:p w14:paraId="24566E17" w14:textId="1A0F9ADF" w:rsidR="009F7697" w:rsidRDefault="009F7697" w:rsidP="009F7697">
      <w:pPr>
        <w:pStyle w:val="Style1"/>
        <w:tabs>
          <w:tab w:val="left" w:pos="2552"/>
        </w:tabs>
        <w:spacing w:after="120"/>
      </w:pPr>
      <w:r>
        <w:tab/>
        <w:t>Caroline Penman</w:t>
      </w:r>
    </w:p>
    <w:p w14:paraId="5D5FF066" w14:textId="3361C888" w:rsidR="009F7697" w:rsidRDefault="009F7697" w:rsidP="009F7697">
      <w:pPr>
        <w:pStyle w:val="Style1"/>
        <w:tabs>
          <w:tab w:val="left" w:pos="2552"/>
        </w:tabs>
        <w:spacing w:after="120"/>
      </w:pPr>
      <w:r>
        <w:tab/>
        <w:t>2 vacancies</w:t>
      </w:r>
    </w:p>
    <w:p w14:paraId="59FBFE90" w14:textId="26754CC2" w:rsidR="009F7697" w:rsidRDefault="009F7697" w:rsidP="009F7697">
      <w:pPr>
        <w:pStyle w:val="Style1"/>
        <w:tabs>
          <w:tab w:val="left" w:pos="2552"/>
        </w:tabs>
        <w:spacing w:after="120"/>
      </w:pPr>
      <w:r>
        <w:t>The Chairman welcomed Carolyn Muldoon to the Committee.</w:t>
      </w:r>
    </w:p>
    <w:p w14:paraId="4956EAAA" w14:textId="7D0E6F83" w:rsidR="009F7697" w:rsidRPr="009F7697" w:rsidRDefault="009F7697" w:rsidP="009F7697">
      <w:pPr>
        <w:pStyle w:val="Style1"/>
        <w:tabs>
          <w:tab w:val="left" w:pos="2552"/>
        </w:tabs>
        <w:spacing w:after="120"/>
        <w:rPr>
          <w:b/>
        </w:rPr>
      </w:pPr>
      <w:r>
        <w:rPr>
          <w:b/>
        </w:rPr>
        <w:t>End of the Annual General Meeting</w:t>
      </w:r>
    </w:p>
    <w:p w14:paraId="55DF3EFF" w14:textId="5ABB9479" w:rsidR="009F7697" w:rsidRPr="00766694" w:rsidRDefault="00766694" w:rsidP="00766694">
      <w:pPr>
        <w:pStyle w:val="Style1"/>
        <w:spacing w:after="120"/>
        <w:jc w:val="center"/>
        <w:rPr>
          <w:b/>
        </w:rPr>
      </w:pPr>
      <w:r w:rsidRPr="00766694">
        <w:rPr>
          <w:b/>
        </w:rPr>
        <w:t>Committee Meeting</w:t>
      </w:r>
    </w:p>
    <w:p w14:paraId="5CD07BC0" w14:textId="36B204A6" w:rsidR="00440FFB" w:rsidRDefault="00440FFB" w:rsidP="0067292E">
      <w:pPr>
        <w:pStyle w:val="Style1"/>
        <w:spacing w:after="120"/>
      </w:pPr>
      <w:r>
        <w:rPr>
          <w:b/>
        </w:rPr>
        <w:t>Minutes of the Last Meeting</w:t>
      </w:r>
    </w:p>
    <w:p w14:paraId="6AC322A1" w14:textId="077F134C" w:rsidR="00440FFB" w:rsidRDefault="00440FFB" w:rsidP="0067292E">
      <w:pPr>
        <w:pStyle w:val="Style1"/>
        <w:spacing w:after="120"/>
      </w:pPr>
      <w:r>
        <w:t>The minutes of the meetin</w:t>
      </w:r>
      <w:r w:rsidR="00D56514">
        <w:t xml:space="preserve">g held on </w:t>
      </w:r>
      <w:r w:rsidR="00766694">
        <w:t>11</w:t>
      </w:r>
      <w:r w:rsidR="00766694" w:rsidRPr="00766694">
        <w:rPr>
          <w:vertAlign w:val="superscript"/>
        </w:rPr>
        <w:t>th</w:t>
      </w:r>
      <w:r w:rsidR="00766694">
        <w:t xml:space="preserve"> January 2018</w:t>
      </w:r>
      <w:r w:rsidR="008C2E2C">
        <w:t xml:space="preserve"> </w:t>
      </w:r>
      <w:r w:rsidR="00D56514">
        <w:t>were agreed as a correct record.</w:t>
      </w:r>
    </w:p>
    <w:p w14:paraId="282EFBB2" w14:textId="0A28120F" w:rsidR="00D56514" w:rsidRDefault="00D56514" w:rsidP="0067292E">
      <w:pPr>
        <w:pStyle w:val="Style1"/>
        <w:spacing w:after="120"/>
        <w:rPr>
          <w:b/>
        </w:rPr>
      </w:pPr>
      <w:r>
        <w:rPr>
          <w:b/>
        </w:rPr>
        <w:t>Matters Arising</w:t>
      </w:r>
    </w:p>
    <w:p w14:paraId="5416CFA0" w14:textId="49B67D3A" w:rsidR="00D56514" w:rsidRDefault="00195D2B" w:rsidP="0067292E">
      <w:pPr>
        <w:pStyle w:val="Style1"/>
        <w:spacing w:after="120"/>
      </w:pPr>
      <w:r>
        <w:t>There were no matters arising</w:t>
      </w:r>
    </w:p>
    <w:p w14:paraId="778879D3" w14:textId="01AE47B8" w:rsidR="00195D2B" w:rsidRDefault="00195D2B" w:rsidP="0067292E">
      <w:pPr>
        <w:pStyle w:val="Style1"/>
        <w:spacing w:after="120"/>
        <w:rPr>
          <w:b/>
        </w:rPr>
      </w:pPr>
      <w:r>
        <w:rPr>
          <w:b/>
        </w:rPr>
        <w:t>Practice Report</w:t>
      </w:r>
    </w:p>
    <w:p w14:paraId="78EEF15C" w14:textId="1DE4E26B" w:rsidR="00195D2B" w:rsidRDefault="002340FA" w:rsidP="0067292E">
      <w:pPr>
        <w:pStyle w:val="Style1"/>
        <w:spacing w:after="120"/>
      </w:pPr>
      <w:r>
        <w:t xml:space="preserve">Tina </w:t>
      </w:r>
      <w:proofErr w:type="spellStart"/>
      <w:r>
        <w:t>Desouza</w:t>
      </w:r>
      <w:proofErr w:type="spellEnd"/>
      <w:r w:rsidR="00A42C82">
        <w:t xml:space="preserve"> gave the P</w:t>
      </w:r>
      <w:r w:rsidR="00195D2B">
        <w:t xml:space="preserve">ractice report </w:t>
      </w:r>
      <w:r w:rsidR="00EE6B11">
        <w:t>as follows:</w:t>
      </w:r>
    </w:p>
    <w:p w14:paraId="71D7B2F4" w14:textId="4D8D64BB" w:rsidR="00196B26" w:rsidRDefault="00196B26" w:rsidP="00EE6B11">
      <w:pPr>
        <w:pStyle w:val="Style1"/>
        <w:numPr>
          <w:ilvl w:val="0"/>
          <w:numId w:val="1"/>
        </w:numPr>
        <w:spacing w:after="120"/>
      </w:pPr>
      <w:r>
        <w:t xml:space="preserve">Staffing </w:t>
      </w:r>
      <w:r w:rsidR="002340FA">
        <w:t>–</w:t>
      </w:r>
      <w:r>
        <w:t xml:space="preserve"> </w:t>
      </w:r>
      <w:r w:rsidR="002340FA">
        <w:t>the new Practice manager, Charlotte Luck, is due to start on 11</w:t>
      </w:r>
      <w:r w:rsidR="002340FA" w:rsidRPr="002340FA">
        <w:rPr>
          <w:vertAlign w:val="superscript"/>
        </w:rPr>
        <w:t>th</w:t>
      </w:r>
      <w:r w:rsidR="002340FA">
        <w:t xml:space="preserve"> April 2018. She will be working 4 days a week – Monday to Thursday. Charlotte will also be working with Tina a day a week until the end of March and Tina has agreed to </w:t>
      </w:r>
      <w:proofErr w:type="gramStart"/>
      <w:r w:rsidR="002340FA">
        <w:t>close down</w:t>
      </w:r>
      <w:proofErr w:type="gramEnd"/>
      <w:r w:rsidR="002340FA">
        <w:t xml:space="preserve"> the financial year and set up the new one on the various systems</w:t>
      </w:r>
      <w:r w:rsidR="002A6423">
        <w:t>.</w:t>
      </w:r>
    </w:p>
    <w:p w14:paraId="4F60BF08" w14:textId="4BFEE1D6" w:rsidR="002340FA" w:rsidRDefault="002340FA" w:rsidP="005E7344">
      <w:pPr>
        <w:pStyle w:val="Style1"/>
        <w:numPr>
          <w:ilvl w:val="0"/>
          <w:numId w:val="1"/>
        </w:numPr>
        <w:spacing w:after="120"/>
      </w:pPr>
      <w:r>
        <w:t xml:space="preserve">It was noted that a </w:t>
      </w:r>
      <w:r w:rsidR="008E33AC">
        <w:t>r</w:t>
      </w:r>
      <w:r w:rsidR="008E33AC" w:rsidRPr="008E33AC">
        <w:t xml:space="preserve">eceptionist is leaving to go travelling and then to </w:t>
      </w:r>
      <w:proofErr w:type="gramStart"/>
      <w:r w:rsidR="008E33AC" w:rsidRPr="008E33AC">
        <w:t>University</w:t>
      </w:r>
      <w:proofErr w:type="gramEnd"/>
      <w:r w:rsidR="008E33AC" w:rsidRPr="008E33AC">
        <w:t xml:space="preserve"> with the intention of studying to </w:t>
      </w:r>
      <w:r w:rsidR="008E33AC">
        <w:t>become a Paramedic Practitioner</w:t>
      </w:r>
      <w:r w:rsidR="00F40A6F">
        <w:t xml:space="preserve">, </w:t>
      </w:r>
      <w:r>
        <w:t>one of the secretaries is retiring</w:t>
      </w:r>
      <w:r w:rsidR="00F40A6F">
        <w:t xml:space="preserve"> and Martha is returning from maternity leave</w:t>
      </w:r>
      <w:r>
        <w:t xml:space="preserve">. </w:t>
      </w:r>
      <w:r w:rsidR="009A747F">
        <w:t xml:space="preserve">The intention is not to recruit to this post at the current time. Dr </w:t>
      </w:r>
      <w:proofErr w:type="spellStart"/>
      <w:r w:rsidR="009A747F">
        <w:t>Wallbrook</w:t>
      </w:r>
      <w:proofErr w:type="spellEnd"/>
      <w:r w:rsidR="009A747F">
        <w:t xml:space="preserve"> is now back on a phased return to work and will be full time f</w:t>
      </w:r>
      <w:r w:rsidR="00796DA9">
        <w:t>rom the end of March 2018. Dr E</w:t>
      </w:r>
      <w:r w:rsidR="009A747F">
        <w:t xml:space="preserve">manuel is due back from maternity leave in </w:t>
      </w:r>
      <w:proofErr w:type="gramStart"/>
      <w:r w:rsidR="009A747F">
        <w:t>May</w:t>
      </w:r>
      <w:proofErr w:type="gramEnd"/>
      <w:r w:rsidR="009A747F">
        <w:t xml:space="preserve"> but the terms of her return have yet to be agreed.</w:t>
      </w:r>
    </w:p>
    <w:p w14:paraId="25B4694B" w14:textId="5C57A7BE" w:rsidR="007C1574" w:rsidRDefault="00F40A6F" w:rsidP="00EE6B11">
      <w:pPr>
        <w:pStyle w:val="Style1"/>
        <w:numPr>
          <w:ilvl w:val="0"/>
          <w:numId w:val="1"/>
        </w:numPr>
        <w:spacing w:after="120"/>
      </w:pPr>
      <w:r>
        <w:t xml:space="preserve">Parking – one patient had posted unduly critical comments about parking. The Committee agreed that a communication be sent out </w:t>
      </w:r>
      <w:r w:rsidR="00796DA9">
        <w:t xml:space="preserve">in the next newsletter </w:t>
      </w:r>
      <w:r>
        <w:t>reminding patients that the best times to park at the surgery to collect prescriptions, make appointments etc were 8.30 – 9am, 12noon- 12.30pm and 4-6pm. The busiest time is 10am.</w:t>
      </w:r>
    </w:p>
    <w:p w14:paraId="6E2515CC" w14:textId="01100593" w:rsidR="007C1574" w:rsidRDefault="005778F5" w:rsidP="00EE6B11">
      <w:pPr>
        <w:pStyle w:val="Style1"/>
        <w:numPr>
          <w:ilvl w:val="0"/>
          <w:numId w:val="1"/>
        </w:numPr>
        <w:spacing w:after="120"/>
      </w:pPr>
      <w:r>
        <w:t xml:space="preserve">The practice list </w:t>
      </w:r>
      <w:r w:rsidR="009A747F">
        <w:t>has now re-opened</w:t>
      </w:r>
      <w:r w:rsidR="00F40A6F">
        <w:t>.</w:t>
      </w:r>
    </w:p>
    <w:p w14:paraId="1D63CB01" w14:textId="284BB75B" w:rsidR="00F40A6F" w:rsidRDefault="00F40A6F" w:rsidP="00EE6B11">
      <w:pPr>
        <w:pStyle w:val="Style1"/>
        <w:numPr>
          <w:ilvl w:val="0"/>
          <w:numId w:val="1"/>
        </w:numPr>
        <w:spacing w:after="120"/>
      </w:pPr>
      <w:r>
        <w:t xml:space="preserve">Appointments – pre-booked appointments are currently </w:t>
      </w:r>
      <w:r w:rsidR="00796DA9">
        <w:t xml:space="preserve">available </w:t>
      </w:r>
      <w:r>
        <w:t>three weeks in advance. Appointments are released each day. It was noted that Easter will be busier as the Practice is closed for a longer period.</w:t>
      </w:r>
    </w:p>
    <w:p w14:paraId="53BDBC49" w14:textId="52A69918" w:rsidR="007C1574" w:rsidRDefault="00F40A6F" w:rsidP="00EE6B11">
      <w:pPr>
        <w:pStyle w:val="Style1"/>
        <w:numPr>
          <w:ilvl w:val="0"/>
          <w:numId w:val="1"/>
        </w:numPr>
        <w:spacing w:after="120"/>
      </w:pPr>
      <w:r>
        <w:t>Day to Day – Tina reported that urgent cases are dealt with each day. The Practice is still reliant on locums who are an additional cost to the Practice. She informed the Group that Dr Duckworth had done a fantastic job and supported the staff throughout the difficult last few months.</w:t>
      </w:r>
    </w:p>
    <w:p w14:paraId="4ABD139F" w14:textId="580CD8ED" w:rsidR="00F40A6F" w:rsidRDefault="00577E0F" w:rsidP="00EE6B11">
      <w:pPr>
        <w:pStyle w:val="Style1"/>
        <w:numPr>
          <w:ilvl w:val="0"/>
          <w:numId w:val="1"/>
        </w:numPr>
        <w:spacing w:after="120"/>
      </w:pPr>
      <w:r>
        <w:t>Tina thanked the Committee for all the support it had given her during her time working at the Practice.</w:t>
      </w:r>
    </w:p>
    <w:p w14:paraId="5351FA53" w14:textId="758B9B17" w:rsidR="00984BB2" w:rsidRDefault="000C3D8A" w:rsidP="00653979">
      <w:pPr>
        <w:pStyle w:val="Style1"/>
        <w:spacing w:after="120"/>
        <w:rPr>
          <w:b/>
        </w:rPr>
      </w:pPr>
      <w:r>
        <w:rPr>
          <w:b/>
        </w:rPr>
        <w:t>Communications Report</w:t>
      </w:r>
    </w:p>
    <w:p w14:paraId="7EA2B38E" w14:textId="0B7EE3B9" w:rsidR="00B72789" w:rsidRDefault="00F30F8B" w:rsidP="00193FF2">
      <w:pPr>
        <w:pStyle w:val="Style1"/>
        <w:spacing w:after="120"/>
      </w:pPr>
      <w:r>
        <w:t xml:space="preserve">Peter Griggs reported that </w:t>
      </w:r>
      <w:r w:rsidR="00193FF2">
        <w:t>social media was still being used to communicate with patients and that the latest newsletter had been reproduced as an article in Uckfield Matters.</w:t>
      </w:r>
    </w:p>
    <w:p w14:paraId="1DF2EABA" w14:textId="77777777" w:rsidR="00193FF2" w:rsidRDefault="00193FF2" w:rsidP="001B09DD">
      <w:pPr>
        <w:pStyle w:val="Style1"/>
        <w:spacing w:after="120"/>
        <w:jc w:val="left"/>
        <w:rPr>
          <w:b/>
        </w:rPr>
      </w:pPr>
    </w:p>
    <w:p w14:paraId="305FE4FF" w14:textId="3BF192F7" w:rsidR="001B09DD" w:rsidRDefault="00193FF2" w:rsidP="001B09DD">
      <w:pPr>
        <w:pStyle w:val="Style1"/>
        <w:spacing w:after="120"/>
        <w:jc w:val="left"/>
        <w:rPr>
          <w:b/>
        </w:rPr>
      </w:pPr>
      <w:r>
        <w:rPr>
          <w:b/>
        </w:rPr>
        <w:t>Ian Muldoon’s Proposal</w:t>
      </w:r>
    </w:p>
    <w:p w14:paraId="43D5D8CB" w14:textId="4782CCE7" w:rsidR="00193FF2" w:rsidRDefault="00193FF2" w:rsidP="001B09DD">
      <w:pPr>
        <w:pStyle w:val="Style1"/>
        <w:spacing w:after="120"/>
        <w:jc w:val="left"/>
      </w:pPr>
      <w:r>
        <w:t xml:space="preserve">Ian Muldoon offered to take on writing press releases as and when required. The Committee thanked him for the </w:t>
      </w:r>
      <w:proofErr w:type="gramStart"/>
      <w:r>
        <w:t>offer</w:t>
      </w:r>
      <w:proofErr w:type="gramEnd"/>
      <w:r>
        <w:t xml:space="preserve"> but it was agreed to</w:t>
      </w:r>
      <w:r w:rsidR="00557AC2">
        <w:t xml:space="preserve"> avoid any overlap or confusion</w:t>
      </w:r>
      <w:r>
        <w:t xml:space="preserve"> that all communications should stay with Peter Griggs and that Caroline Penman would submit articles to Uckfield Matters on a regular basis.</w:t>
      </w:r>
    </w:p>
    <w:p w14:paraId="73C6ACB2" w14:textId="3F1D1E32" w:rsidR="001B09DD" w:rsidRDefault="007801DD" w:rsidP="001B09DD">
      <w:pPr>
        <w:pStyle w:val="Style1"/>
        <w:spacing w:after="120"/>
        <w:jc w:val="left"/>
      </w:pPr>
      <w:r>
        <w:t>However, there was a need for someone to make the applicati</w:t>
      </w:r>
      <w:r w:rsidR="007A5610">
        <w:t xml:space="preserve">ons to both Tesco and Waitrose Community Token Schemes </w:t>
      </w:r>
      <w:r>
        <w:t>or fundraising and it was agreed that Ian and Carolyn Muldoon would take on this role.</w:t>
      </w:r>
    </w:p>
    <w:p w14:paraId="3130C3A9" w14:textId="3FED9771" w:rsidR="007801DD" w:rsidRPr="007801DD" w:rsidRDefault="007801DD" w:rsidP="007801DD">
      <w:pPr>
        <w:pStyle w:val="Style1"/>
        <w:spacing w:after="120"/>
        <w:jc w:val="right"/>
        <w:rPr>
          <w:b/>
        </w:rPr>
      </w:pPr>
      <w:r>
        <w:rPr>
          <w:b/>
        </w:rPr>
        <w:t>Action: Applications be made to Tesco and Waitrose at an appropriate time (I&amp;CM)</w:t>
      </w:r>
    </w:p>
    <w:p w14:paraId="286A896F" w14:textId="77777777" w:rsidR="007801DD" w:rsidRDefault="007801DD" w:rsidP="007801DD">
      <w:pPr>
        <w:pStyle w:val="Style1"/>
        <w:spacing w:after="120"/>
      </w:pPr>
      <w:r>
        <w:rPr>
          <w:b/>
        </w:rPr>
        <w:t>Co-operation with Bird-in-Eye PPG</w:t>
      </w:r>
    </w:p>
    <w:p w14:paraId="1A272E0F" w14:textId="73AC3EF7" w:rsidR="007801DD" w:rsidRDefault="007801DD" w:rsidP="007801DD">
      <w:pPr>
        <w:pStyle w:val="Style1"/>
        <w:spacing w:after="120"/>
      </w:pPr>
      <w:r>
        <w:t xml:space="preserve">The Chairman reported that he had </w:t>
      </w:r>
      <w:r w:rsidR="007A5610">
        <w:t>approached</w:t>
      </w:r>
      <w:r>
        <w:t xml:space="preserve"> both the Bird-in-Eye and </w:t>
      </w:r>
      <w:proofErr w:type="spellStart"/>
      <w:r>
        <w:t>Buxted</w:t>
      </w:r>
      <w:proofErr w:type="spellEnd"/>
      <w:r>
        <w:t xml:space="preserve"> PPG Chairmen but to date had not had a response. He will raise again at a meeting on 22 March.</w:t>
      </w:r>
    </w:p>
    <w:p w14:paraId="77B7440C" w14:textId="77777777" w:rsidR="007A5610" w:rsidRDefault="007A5610" w:rsidP="007A5610">
      <w:pPr>
        <w:pStyle w:val="Style1"/>
        <w:spacing w:after="120"/>
        <w:rPr>
          <w:b/>
        </w:rPr>
      </w:pPr>
      <w:r>
        <w:rPr>
          <w:b/>
        </w:rPr>
        <w:t xml:space="preserve">Fund Raising Proposals </w:t>
      </w:r>
    </w:p>
    <w:p w14:paraId="4CBA87FB" w14:textId="371104D3" w:rsidR="007A5610" w:rsidRDefault="007A5610" w:rsidP="007A5610">
      <w:pPr>
        <w:pStyle w:val="Style1"/>
        <w:spacing w:after="120"/>
      </w:pPr>
      <w:r>
        <w:t>It was agreed that TD would talk to the nurses and provide a wish list of equipment for funds to be raised for. Following that an application could be made to the community token schemes at an appropriate time.</w:t>
      </w:r>
    </w:p>
    <w:p w14:paraId="1034A694" w14:textId="3640C658" w:rsidR="007801DD" w:rsidRDefault="007A5610" w:rsidP="007A5610">
      <w:pPr>
        <w:pStyle w:val="Style1"/>
        <w:spacing w:after="120"/>
        <w:jc w:val="right"/>
      </w:pPr>
      <w:r>
        <w:rPr>
          <w:b/>
        </w:rPr>
        <w:t>Action: Wish list of equipment (TD)</w:t>
      </w:r>
      <w:r>
        <w:rPr>
          <w:b/>
        </w:rPr>
        <w:br/>
      </w:r>
    </w:p>
    <w:p w14:paraId="23B453A2" w14:textId="5B7E99EB" w:rsidR="007801DD" w:rsidRPr="007A5610" w:rsidRDefault="007A5610" w:rsidP="001B09DD">
      <w:pPr>
        <w:pStyle w:val="Style1"/>
        <w:spacing w:after="120"/>
        <w:jc w:val="left"/>
        <w:rPr>
          <w:b/>
        </w:rPr>
      </w:pPr>
      <w:r w:rsidRPr="007A5610">
        <w:rPr>
          <w:b/>
        </w:rPr>
        <w:t>Future Projects</w:t>
      </w:r>
    </w:p>
    <w:p w14:paraId="5BFA0BBE" w14:textId="5BE59EEA" w:rsidR="00A40DAA" w:rsidRDefault="00A40DAA" w:rsidP="001B09DD">
      <w:pPr>
        <w:pStyle w:val="Style1"/>
        <w:spacing w:after="120"/>
        <w:jc w:val="left"/>
      </w:pPr>
      <w:r>
        <w:t xml:space="preserve">It was noted that PPG Awareness Week is 4 – 9 June 2018. </w:t>
      </w:r>
      <w:r w:rsidR="007A5610">
        <w:t xml:space="preserve">It was agreed that promotional material could be purchased to raise awareness of the Group. GPG to email suggested items round to the group for approval. </w:t>
      </w:r>
    </w:p>
    <w:p w14:paraId="52777464" w14:textId="4997B41D" w:rsidR="00A40DAA" w:rsidRPr="00A40DAA" w:rsidRDefault="00A40DAA" w:rsidP="00A40DAA">
      <w:pPr>
        <w:pStyle w:val="Style1"/>
        <w:spacing w:after="120"/>
        <w:jc w:val="right"/>
        <w:rPr>
          <w:b/>
        </w:rPr>
      </w:pPr>
      <w:r>
        <w:rPr>
          <w:b/>
        </w:rPr>
        <w:t xml:space="preserve">Action: </w:t>
      </w:r>
      <w:r w:rsidR="007A5610">
        <w:rPr>
          <w:b/>
        </w:rPr>
        <w:t>Promotional material to be explored (GPG)</w:t>
      </w:r>
    </w:p>
    <w:p w14:paraId="11717AF7" w14:textId="0579DDF3" w:rsidR="004C69B8" w:rsidRDefault="00B949B3" w:rsidP="00367501">
      <w:pPr>
        <w:pStyle w:val="Style1"/>
        <w:spacing w:after="120"/>
        <w:rPr>
          <w:b/>
        </w:rPr>
      </w:pPr>
      <w:r>
        <w:rPr>
          <w:b/>
        </w:rPr>
        <w:t>Any Other Business</w:t>
      </w:r>
    </w:p>
    <w:p w14:paraId="1E462EB0" w14:textId="2A17A5C9" w:rsidR="00B949B3" w:rsidRPr="007A5610" w:rsidRDefault="007A5610" w:rsidP="00367501">
      <w:pPr>
        <w:pStyle w:val="Style1"/>
        <w:spacing w:after="120"/>
      </w:pPr>
      <w:r w:rsidRPr="007A5610">
        <w:t>There was no other business</w:t>
      </w:r>
    </w:p>
    <w:p w14:paraId="2F4455BF" w14:textId="18F4D23B" w:rsidR="00B949B3" w:rsidRPr="00B949B3" w:rsidRDefault="00B949B3" w:rsidP="00367501">
      <w:pPr>
        <w:pStyle w:val="Style1"/>
        <w:spacing w:after="120"/>
        <w:rPr>
          <w:b/>
        </w:rPr>
      </w:pPr>
      <w:r>
        <w:rPr>
          <w:b/>
        </w:rPr>
        <w:t>Date of Next Meeting</w:t>
      </w:r>
    </w:p>
    <w:p w14:paraId="0331E77F" w14:textId="1D155B75" w:rsidR="00B949B3" w:rsidRPr="00B949B3" w:rsidRDefault="00367501" w:rsidP="00367501">
      <w:pPr>
        <w:pStyle w:val="Style1"/>
        <w:spacing w:after="120"/>
      </w:pPr>
      <w:r>
        <w:t>The next meeting</w:t>
      </w:r>
      <w:r w:rsidR="00B949B3" w:rsidRPr="00B949B3">
        <w:t xml:space="preserve"> of the Committee:</w:t>
      </w:r>
    </w:p>
    <w:p w14:paraId="6E959C79" w14:textId="1E8A493B" w:rsidR="00B949B3" w:rsidRPr="00B949B3" w:rsidRDefault="00B949B3" w:rsidP="00367501">
      <w:pPr>
        <w:pStyle w:val="Style1"/>
        <w:numPr>
          <w:ilvl w:val="0"/>
          <w:numId w:val="4"/>
        </w:numPr>
        <w:spacing w:after="120"/>
        <w:ind w:left="360"/>
      </w:pPr>
      <w:r w:rsidRPr="00B949B3">
        <w:t xml:space="preserve">Thursday </w:t>
      </w:r>
      <w:r w:rsidR="007A5610">
        <w:t>17 May</w:t>
      </w:r>
      <w:r w:rsidRPr="00B949B3">
        <w:t xml:space="preserve"> 2018</w:t>
      </w:r>
      <w:r w:rsidR="00367501">
        <w:t xml:space="preserve"> </w:t>
      </w:r>
      <w:r w:rsidR="007A5610">
        <w:t>at 6.30pm</w:t>
      </w:r>
    </w:p>
    <w:p w14:paraId="765D7425" w14:textId="77777777" w:rsidR="0067292E" w:rsidRPr="00825278" w:rsidRDefault="0067292E" w:rsidP="0067292E">
      <w:pPr>
        <w:pStyle w:val="Style1"/>
        <w:spacing w:after="120"/>
      </w:pPr>
    </w:p>
    <w:sectPr w:rsidR="0067292E" w:rsidRPr="00825278" w:rsidSect="00BD185B">
      <w:pgSz w:w="11900" w:h="16840"/>
      <w:pgMar w:top="720" w:right="851"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2449"/>
    <w:multiLevelType w:val="hybridMultilevel"/>
    <w:tmpl w:val="6C66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71102"/>
    <w:multiLevelType w:val="hybridMultilevel"/>
    <w:tmpl w:val="3E907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BE7216"/>
    <w:multiLevelType w:val="hybridMultilevel"/>
    <w:tmpl w:val="0466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C51BF"/>
    <w:multiLevelType w:val="hybridMultilevel"/>
    <w:tmpl w:val="FDB24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F8"/>
    <w:rsid w:val="000413F5"/>
    <w:rsid w:val="000450A6"/>
    <w:rsid w:val="0006542B"/>
    <w:rsid w:val="00085E83"/>
    <w:rsid w:val="000C3D8A"/>
    <w:rsid w:val="00124555"/>
    <w:rsid w:val="0016723E"/>
    <w:rsid w:val="00183AF8"/>
    <w:rsid w:val="00193FF2"/>
    <w:rsid w:val="00195D2B"/>
    <w:rsid w:val="00196B26"/>
    <w:rsid w:val="001B09DD"/>
    <w:rsid w:val="001E67D3"/>
    <w:rsid w:val="00217E86"/>
    <w:rsid w:val="002340FA"/>
    <w:rsid w:val="0025175C"/>
    <w:rsid w:val="002A6423"/>
    <w:rsid w:val="002C4370"/>
    <w:rsid w:val="002F1D5D"/>
    <w:rsid w:val="00367501"/>
    <w:rsid w:val="003A0663"/>
    <w:rsid w:val="003E1D6D"/>
    <w:rsid w:val="00401AE1"/>
    <w:rsid w:val="00405473"/>
    <w:rsid w:val="00440FFB"/>
    <w:rsid w:val="00476578"/>
    <w:rsid w:val="004C69B8"/>
    <w:rsid w:val="00522C84"/>
    <w:rsid w:val="00542CF7"/>
    <w:rsid w:val="00552E31"/>
    <w:rsid w:val="00557AC2"/>
    <w:rsid w:val="005778F5"/>
    <w:rsid w:val="00577E0F"/>
    <w:rsid w:val="005B7C46"/>
    <w:rsid w:val="005E3B92"/>
    <w:rsid w:val="005E4441"/>
    <w:rsid w:val="006005B2"/>
    <w:rsid w:val="00653979"/>
    <w:rsid w:val="00671189"/>
    <w:rsid w:val="0067292E"/>
    <w:rsid w:val="00681759"/>
    <w:rsid w:val="006A26A9"/>
    <w:rsid w:val="006C18A4"/>
    <w:rsid w:val="00702156"/>
    <w:rsid w:val="007076B9"/>
    <w:rsid w:val="00766694"/>
    <w:rsid w:val="007801DD"/>
    <w:rsid w:val="00796DA9"/>
    <w:rsid w:val="007A5610"/>
    <w:rsid w:val="007B173C"/>
    <w:rsid w:val="007C1574"/>
    <w:rsid w:val="007E30A9"/>
    <w:rsid w:val="00821AC7"/>
    <w:rsid w:val="00825278"/>
    <w:rsid w:val="00875AE9"/>
    <w:rsid w:val="00880520"/>
    <w:rsid w:val="00883360"/>
    <w:rsid w:val="00885002"/>
    <w:rsid w:val="0088703C"/>
    <w:rsid w:val="00887633"/>
    <w:rsid w:val="008A1977"/>
    <w:rsid w:val="008B04D2"/>
    <w:rsid w:val="008C2E2C"/>
    <w:rsid w:val="008E33AC"/>
    <w:rsid w:val="0097131A"/>
    <w:rsid w:val="00984BB2"/>
    <w:rsid w:val="009A747F"/>
    <w:rsid w:val="009C392A"/>
    <w:rsid w:val="009D0AF8"/>
    <w:rsid w:val="009D77A5"/>
    <w:rsid w:val="009F362A"/>
    <w:rsid w:val="009F7697"/>
    <w:rsid w:val="00A20DBD"/>
    <w:rsid w:val="00A40DAA"/>
    <w:rsid w:val="00A42C82"/>
    <w:rsid w:val="00A478DE"/>
    <w:rsid w:val="00A77D16"/>
    <w:rsid w:val="00A86546"/>
    <w:rsid w:val="00A8716B"/>
    <w:rsid w:val="00A9064D"/>
    <w:rsid w:val="00AB1E59"/>
    <w:rsid w:val="00B360F2"/>
    <w:rsid w:val="00B72789"/>
    <w:rsid w:val="00B949B3"/>
    <w:rsid w:val="00B96077"/>
    <w:rsid w:val="00BA1D35"/>
    <w:rsid w:val="00BB3527"/>
    <w:rsid w:val="00BD185B"/>
    <w:rsid w:val="00BD4122"/>
    <w:rsid w:val="00BE4A8B"/>
    <w:rsid w:val="00BE696C"/>
    <w:rsid w:val="00C1518F"/>
    <w:rsid w:val="00C4109B"/>
    <w:rsid w:val="00CE7AFF"/>
    <w:rsid w:val="00D07F42"/>
    <w:rsid w:val="00D504B3"/>
    <w:rsid w:val="00D56514"/>
    <w:rsid w:val="00D937AA"/>
    <w:rsid w:val="00E5221A"/>
    <w:rsid w:val="00E62B52"/>
    <w:rsid w:val="00E85462"/>
    <w:rsid w:val="00EE4A09"/>
    <w:rsid w:val="00EE6B11"/>
    <w:rsid w:val="00EF42D4"/>
    <w:rsid w:val="00F30F8B"/>
    <w:rsid w:val="00F3221F"/>
    <w:rsid w:val="00F40A6F"/>
    <w:rsid w:val="00F644E6"/>
    <w:rsid w:val="00F64BBF"/>
    <w:rsid w:val="00F76E2C"/>
    <w:rsid w:val="00F96F12"/>
    <w:rsid w:val="00FC623C"/>
    <w:rsid w:val="00FE3DAC"/>
    <w:rsid w:val="00FF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3F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83AF8"/>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71553">
      <w:bodyDiv w:val="1"/>
      <w:marLeft w:val="0"/>
      <w:marRight w:val="0"/>
      <w:marTop w:val="0"/>
      <w:marBottom w:val="0"/>
      <w:divBdr>
        <w:top w:val="none" w:sz="0" w:space="0" w:color="auto"/>
        <w:left w:val="none" w:sz="0" w:space="0" w:color="auto"/>
        <w:bottom w:val="none" w:sz="0" w:space="0" w:color="auto"/>
        <w:right w:val="none" w:sz="0" w:space="0" w:color="auto"/>
      </w:divBdr>
    </w:div>
    <w:div w:id="1807889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12A-D70B-CE46-B72B-6E98D9D4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dcterms:created xsi:type="dcterms:W3CDTF">2021-09-15T10:16:00Z</dcterms:created>
  <dcterms:modified xsi:type="dcterms:W3CDTF">2021-09-15T10:16:00Z</dcterms:modified>
</cp:coreProperties>
</file>